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Ind w:w="108" w:type="dxa"/>
        <w:tblLook w:val="01E0" w:firstRow="1" w:lastRow="1" w:firstColumn="1" w:lastColumn="1" w:noHBand="0" w:noVBand="0"/>
      </w:tblPr>
      <w:tblGrid>
        <w:gridCol w:w="3402"/>
        <w:gridCol w:w="5954"/>
      </w:tblGrid>
      <w:tr w:rsidR="001F1E71" w:rsidRPr="00820464" w14:paraId="3D0E1027" w14:textId="77777777" w:rsidTr="00F870CD">
        <w:tc>
          <w:tcPr>
            <w:tcW w:w="3402" w:type="dxa"/>
          </w:tcPr>
          <w:p w14:paraId="76B3CDE4" w14:textId="4A190069" w:rsidR="001F1E71" w:rsidRPr="00201454" w:rsidRDefault="00B63594" w:rsidP="00DA3B6A">
            <w:pPr>
              <w:widowControl w:val="0"/>
              <w:spacing w:before="0"/>
              <w:jc w:val="center"/>
              <w:rPr>
                <w:rFonts w:eastAsia="Times New Roman"/>
                <w:bCs/>
                <w:szCs w:val="26"/>
              </w:rPr>
            </w:pPr>
            <w:r>
              <w:rPr>
                <w:rFonts w:eastAsia="Times New Roman"/>
                <w:bCs/>
                <w:szCs w:val="26"/>
              </w:rPr>
              <w:t xml:space="preserve"> </w:t>
            </w:r>
            <w:r w:rsidR="00201454" w:rsidRPr="00201454">
              <w:rPr>
                <w:rFonts w:eastAsia="Times New Roman"/>
                <w:bCs/>
                <w:szCs w:val="26"/>
              </w:rPr>
              <w:t>UBND TỈNH VĨNH LONG</w:t>
            </w:r>
          </w:p>
          <w:p w14:paraId="6AEE94BE" w14:textId="7C010277" w:rsidR="001F1E71" w:rsidRPr="00820464" w:rsidRDefault="00201454" w:rsidP="00DA3B6A">
            <w:pPr>
              <w:widowControl w:val="0"/>
              <w:spacing w:before="0"/>
              <w:jc w:val="center"/>
              <w:rPr>
                <w:rFonts w:eastAsia="Times New Roman"/>
                <w:b/>
                <w:szCs w:val="26"/>
              </w:rPr>
            </w:pPr>
            <w:r>
              <w:rPr>
                <w:rFonts w:eastAsia="Times New Roman"/>
                <w:b/>
                <w:szCs w:val="26"/>
              </w:rPr>
              <w:t>SỞ Y TẾ</w:t>
            </w:r>
          </w:p>
        </w:tc>
        <w:tc>
          <w:tcPr>
            <w:tcW w:w="5954" w:type="dxa"/>
          </w:tcPr>
          <w:p w14:paraId="5DCD3309" w14:textId="77777777" w:rsidR="001F1E71" w:rsidRPr="00820464" w:rsidRDefault="001F1E71" w:rsidP="00DA3B6A">
            <w:pPr>
              <w:widowControl w:val="0"/>
              <w:spacing w:before="0"/>
              <w:jc w:val="center"/>
              <w:rPr>
                <w:rFonts w:eastAsia="Times New Roman"/>
                <w:b/>
                <w:szCs w:val="26"/>
              </w:rPr>
            </w:pPr>
            <w:r w:rsidRPr="00820464">
              <w:rPr>
                <w:rFonts w:eastAsia="Times New Roman"/>
                <w:b/>
                <w:szCs w:val="26"/>
              </w:rPr>
              <w:t>CỘNG HÒA XÃ HỘI CHỦ NGHĨA VIỆT NAM</w:t>
            </w:r>
          </w:p>
          <w:p w14:paraId="242BBD68" w14:textId="77777777" w:rsidR="001F1E71" w:rsidRPr="00820464" w:rsidRDefault="001F1E71" w:rsidP="00DA3B6A">
            <w:pPr>
              <w:widowControl w:val="0"/>
              <w:spacing w:before="0"/>
              <w:jc w:val="center"/>
              <w:rPr>
                <w:rFonts w:eastAsia="Times New Roman"/>
                <w:sz w:val="28"/>
                <w:szCs w:val="28"/>
              </w:rPr>
            </w:pPr>
            <w:r w:rsidRPr="00820464">
              <w:rPr>
                <w:rFonts w:eastAsia="Times New Roman"/>
                <w:b/>
                <w:sz w:val="28"/>
                <w:szCs w:val="28"/>
              </w:rPr>
              <w:t>Độc lập - Tự do - Hạnh phúc</w:t>
            </w:r>
          </w:p>
        </w:tc>
      </w:tr>
      <w:tr w:rsidR="001F1E71" w:rsidRPr="00820464" w14:paraId="550D87CB" w14:textId="77777777" w:rsidTr="00F870CD">
        <w:tc>
          <w:tcPr>
            <w:tcW w:w="3402" w:type="dxa"/>
          </w:tcPr>
          <w:p w14:paraId="5F8E8C0C" w14:textId="77777777" w:rsidR="001F1E71" w:rsidRPr="00820464" w:rsidRDefault="001F1E71" w:rsidP="00DA3B6A">
            <w:pPr>
              <w:widowControl w:val="0"/>
              <w:spacing w:before="0"/>
              <w:jc w:val="center"/>
              <w:rPr>
                <w:rFonts w:eastAsia="Times New Roman"/>
                <w:sz w:val="16"/>
                <w:szCs w:val="16"/>
              </w:rPr>
            </w:pPr>
            <w:r w:rsidRPr="00820464">
              <w:rPr>
                <w:rFonts w:eastAsia="Times New Roman"/>
                <w:noProof/>
                <w:szCs w:val="26"/>
              </w:rPr>
              <mc:AlternateContent>
                <mc:Choice Requires="wps">
                  <w:drawing>
                    <wp:anchor distT="0" distB="0" distL="114300" distR="114300" simplePos="0" relativeHeight="251662336" behindDoc="0" locked="0" layoutInCell="1" allowOverlap="1" wp14:anchorId="20CD0573" wp14:editId="4069909B">
                      <wp:simplePos x="0" y="0"/>
                      <wp:positionH relativeFrom="column">
                        <wp:posOffset>718981</wp:posOffset>
                      </wp:positionH>
                      <wp:positionV relativeFrom="paragraph">
                        <wp:posOffset>13970</wp:posOffset>
                      </wp:positionV>
                      <wp:extent cx="563880" cy="0"/>
                      <wp:effectExtent l="0" t="0" r="26670" b="190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7B0DC" id="Line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pt,1.1pt" to="10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" strokeweight=".5pt"/>
                  </w:pict>
                </mc:Fallback>
              </mc:AlternateContent>
            </w:r>
          </w:p>
        </w:tc>
        <w:tc>
          <w:tcPr>
            <w:tcW w:w="5954" w:type="dxa"/>
          </w:tcPr>
          <w:p w14:paraId="7A9F8711" w14:textId="77777777" w:rsidR="001F1E71" w:rsidRPr="00820464" w:rsidRDefault="001F1E71" w:rsidP="00DA3B6A">
            <w:pPr>
              <w:widowControl w:val="0"/>
              <w:spacing w:before="0"/>
              <w:jc w:val="center"/>
              <w:rPr>
                <w:rFonts w:eastAsia="Times New Roman"/>
                <w:i/>
                <w:sz w:val="16"/>
                <w:szCs w:val="16"/>
              </w:rPr>
            </w:pPr>
            <w:r w:rsidRPr="00820464">
              <w:rPr>
                <w:rFonts w:eastAsia="Times New Roman"/>
                <w:i/>
                <w:noProof/>
                <w:szCs w:val="26"/>
              </w:rPr>
              <mc:AlternateContent>
                <mc:Choice Requires="wps">
                  <w:drawing>
                    <wp:anchor distT="0" distB="0" distL="114300" distR="114300" simplePos="0" relativeHeight="251661312" behindDoc="0" locked="0" layoutInCell="1" allowOverlap="1" wp14:anchorId="3EB893AF" wp14:editId="175D287B">
                      <wp:simplePos x="0" y="0"/>
                      <wp:positionH relativeFrom="column">
                        <wp:posOffset>865666</wp:posOffset>
                      </wp:positionH>
                      <wp:positionV relativeFrom="paragraph">
                        <wp:posOffset>45085</wp:posOffset>
                      </wp:positionV>
                      <wp:extent cx="1965278" cy="0"/>
                      <wp:effectExtent l="0" t="0" r="1651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27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EEF60"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3.55pt" to="222.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" strokeweight=".5pt"/>
                  </w:pict>
                </mc:Fallback>
              </mc:AlternateContent>
            </w:r>
          </w:p>
        </w:tc>
      </w:tr>
      <w:tr w:rsidR="001F1E71" w:rsidRPr="00820464" w14:paraId="2EED3837" w14:textId="77777777" w:rsidTr="00F870CD">
        <w:tc>
          <w:tcPr>
            <w:tcW w:w="3402" w:type="dxa"/>
          </w:tcPr>
          <w:p w14:paraId="031F50E4" w14:textId="01B854C4" w:rsidR="001F1E71" w:rsidRPr="00820464" w:rsidRDefault="001F1E71" w:rsidP="00E81B6A">
            <w:pPr>
              <w:widowControl w:val="0"/>
              <w:spacing w:before="80"/>
              <w:jc w:val="center"/>
              <w:rPr>
                <w:rFonts w:eastAsia="Times New Roman"/>
                <w:sz w:val="28"/>
                <w:szCs w:val="28"/>
              </w:rPr>
            </w:pPr>
            <w:r w:rsidRPr="00820464">
              <w:rPr>
                <w:rFonts w:eastAsia="Times New Roman"/>
                <w:sz w:val="28"/>
                <w:szCs w:val="28"/>
              </w:rPr>
              <w:t>Số:</w:t>
            </w:r>
            <w:r w:rsidR="00E3712A">
              <w:rPr>
                <w:rFonts w:eastAsia="Times New Roman"/>
                <w:sz w:val="28"/>
                <w:szCs w:val="28"/>
              </w:rPr>
              <w:t xml:space="preserve"> </w:t>
            </w:r>
            <w:r w:rsidR="00E81B6A">
              <w:rPr>
                <w:rFonts w:eastAsia="Times New Roman"/>
                <w:sz w:val="28"/>
                <w:szCs w:val="28"/>
              </w:rPr>
              <w:t xml:space="preserve">          </w:t>
            </w:r>
            <w:r w:rsidRPr="00820464">
              <w:rPr>
                <w:rFonts w:eastAsia="Times New Roman"/>
                <w:sz w:val="28"/>
                <w:szCs w:val="28"/>
              </w:rPr>
              <w:t>/TTr-</w:t>
            </w:r>
            <w:r w:rsidR="00201454">
              <w:rPr>
                <w:rFonts w:eastAsia="Times New Roman"/>
                <w:sz w:val="28"/>
                <w:szCs w:val="28"/>
              </w:rPr>
              <w:t>SYT</w:t>
            </w:r>
          </w:p>
        </w:tc>
        <w:tc>
          <w:tcPr>
            <w:tcW w:w="5954" w:type="dxa"/>
          </w:tcPr>
          <w:p w14:paraId="636EDBA5" w14:textId="74A0EA3D" w:rsidR="001F1E71" w:rsidRPr="00820464" w:rsidRDefault="001F1E71" w:rsidP="00F870CD">
            <w:pPr>
              <w:widowControl w:val="0"/>
              <w:spacing w:before="80"/>
              <w:jc w:val="center"/>
              <w:rPr>
                <w:rFonts w:eastAsia="Times New Roman"/>
                <w:i/>
                <w:sz w:val="28"/>
                <w:szCs w:val="28"/>
              </w:rPr>
            </w:pPr>
            <w:r w:rsidRPr="00820464">
              <w:rPr>
                <w:rFonts w:eastAsia="Times New Roman"/>
                <w:i/>
                <w:sz w:val="28"/>
                <w:szCs w:val="28"/>
              </w:rPr>
              <w:t>Vĩnh Long, ngày</w:t>
            </w:r>
            <w:r w:rsidR="00E3712A">
              <w:rPr>
                <w:rFonts w:eastAsia="Times New Roman"/>
                <w:i/>
                <w:sz w:val="28"/>
                <w:szCs w:val="28"/>
              </w:rPr>
              <w:t xml:space="preserve"> </w:t>
            </w:r>
            <w:r w:rsidR="00E81B6A">
              <w:rPr>
                <w:rFonts w:eastAsia="Times New Roman"/>
                <w:i/>
                <w:sz w:val="28"/>
                <w:szCs w:val="28"/>
              </w:rPr>
              <w:t xml:space="preserve">       </w:t>
            </w:r>
            <w:r w:rsidR="00E3712A">
              <w:rPr>
                <w:rFonts w:eastAsia="Times New Roman"/>
                <w:i/>
                <w:sz w:val="28"/>
                <w:szCs w:val="28"/>
              </w:rPr>
              <w:t xml:space="preserve"> </w:t>
            </w:r>
            <w:r w:rsidRPr="00820464">
              <w:rPr>
                <w:rFonts w:eastAsia="Times New Roman"/>
                <w:i/>
                <w:sz w:val="28"/>
                <w:szCs w:val="28"/>
              </w:rPr>
              <w:t xml:space="preserve">tháng </w:t>
            </w:r>
            <w:r w:rsidR="000C3DF7">
              <w:rPr>
                <w:rFonts w:eastAsia="Times New Roman"/>
                <w:i/>
                <w:sz w:val="28"/>
                <w:szCs w:val="28"/>
              </w:rPr>
              <w:t xml:space="preserve">   </w:t>
            </w:r>
            <w:r w:rsidR="006B6F01">
              <w:rPr>
                <w:rFonts w:eastAsia="Times New Roman"/>
                <w:i/>
                <w:sz w:val="28"/>
                <w:szCs w:val="28"/>
              </w:rPr>
              <w:t xml:space="preserve"> năm 2025</w:t>
            </w:r>
          </w:p>
        </w:tc>
      </w:tr>
    </w:tbl>
    <w:p w14:paraId="5D925658" w14:textId="77777777" w:rsidR="001F1E71" w:rsidRPr="002C2846" w:rsidRDefault="001F1E71" w:rsidP="00DA3B6A">
      <w:pPr>
        <w:widowControl w:val="0"/>
        <w:spacing w:before="240"/>
        <w:jc w:val="center"/>
        <w:outlineLvl w:val="1"/>
        <w:rPr>
          <w:rFonts w:eastAsia="Times New Roman"/>
          <w:b/>
          <w:bCs/>
          <w:sz w:val="28"/>
          <w:szCs w:val="28"/>
        </w:rPr>
      </w:pPr>
      <w:r w:rsidRPr="002C2846">
        <w:rPr>
          <w:rFonts w:eastAsia="Times New Roman"/>
          <w:b/>
          <w:bCs/>
          <w:sz w:val="28"/>
          <w:szCs w:val="28"/>
        </w:rPr>
        <w:t>TỜ TRÌNH</w:t>
      </w:r>
    </w:p>
    <w:p w14:paraId="016E9110" w14:textId="68B1E1EA" w:rsidR="00F870CD" w:rsidRDefault="008C549F" w:rsidP="00F870CD">
      <w:pPr>
        <w:widowControl w:val="0"/>
        <w:spacing w:before="0"/>
        <w:ind w:left="-142" w:right="-140"/>
        <w:jc w:val="center"/>
        <w:rPr>
          <w:rFonts w:eastAsia="Times New Roman"/>
          <w:b/>
          <w:bCs/>
          <w:sz w:val="28"/>
          <w:szCs w:val="28"/>
        </w:rPr>
      </w:pPr>
      <w:r>
        <w:rPr>
          <w:rFonts w:eastAsia="Times New Roman"/>
          <w:b/>
          <w:bCs/>
          <w:sz w:val="28"/>
          <w:szCs w:val="28"/>
        </w:rPr>
        <w:t>Dự thảo</w:t>
      </w:r>
      <w:r w:rsidRPr="00D37B7E">
        <w:rPr>
          <w:rFonts w:eastAsia="Times New Roman"/>
          <w:b/>
          <w:bCs/>
          <w:sz w:val="28"/>
          <w:szCs w:val="28"/>
        </w:rPr>
        <w:t xml:space="preserve"> </w:t>
      </w:r>
      <w:r w:rsidR="00E95534">
        <w:rPr>
          <w:rFonts w:eastAsia="Times New Roman"/>
          <w:b/>
          <w:bCs/>
          <w:sz w:val="28"/>
          <w:szCs w:val="28"/>
        </w:rPr>
        <w:t>Q</w:t>
      </w:r>
      <w:r w:rsidR="00C10221" w:rsidRPr="00C10221">
        <w:rPr>
          <w:rFonts w:eastAsia="Times New Roman"/>
          <w:b/>
          <w:bCs/>
          <w:sz w:val="28"/>
          <w:szCs w:val="28"/>
        </w:rPr>
        <w:t xml:space="preserve">uyết </w:t>
      </w:r>
      <w:r w:rsidR="00E95534">
        <w:rPr>
          <w:rFonts w:eastAsia="Times New Roman"/>
          <w:b/>
          <w:bCs/>
          <w:sz w:val="28"/>
          <w:szCs w:val="28"/>
        </w:rPr>
        <w:t xml:space="preserve">định </w:t>
      </w:r>
      <w:r w:rsidR="00E95534">
        <w:rPr>
          <w:b/>
          <w:sz w:val="28"/>
          <w:szCs w:val="28"/>
        </w:rPr>
        <w:t>của Ủy ban nhân dân tỉnh</w:t>
      </w:r>
      <w:r w:rsidR="00E95534">
        <w:rPr>
          <w:rFonts w:eastAsia="Times New Roman"/>
          <w:b/>
          <w:bCs/>
          <w:sz w:val="28"/>
          <w:szCs w:val="28"/>
        </w:rPr>
        <w:t xml:space="preserve"> </w:t>
      </w:r>
    </w:p>
    <w:p w14:paraId="5D94F53E" w14:textId="7E9B0689" w:rsidR="00014FD7" w:rsidRPr="001C08A2" w:rsidRDefault="00E95534" w:rsidP="003470D3">
      <w:pPr>
        <w:widowControl w:val="0"/>
        <w:spacing w:before="0"/>
        <w:ind w:right="2"/>
        <w:jc w:val="center"/>
        <w:rPr>
          <w:b/>
          <w:sz w:val="28"/>
          <w:szCs w:val="28"/>
        </w:rPr>
      </w:pPr>
      <w:r>
        <w:rPr>
          <w:b/>
          <w:sz w:val="28"/>
          <w:szCs w:val="28"/>
        </w:rPr>
        <w:t>q</w:t>
      </w:r>
      <w:r w:rsidRPr="007C3BCF">
        <w:rPr>
          <w:b/>
          <w:sz w:val="28"/>
          <w:szCs w:val="28"/>
        </w:rPr>
        <w:t>uy định</w:t>
      </w:r>
      <w:r w:rsidR="00F729C9">
        <w:rPr>
          <w:b/>
          <w:sz w:val="28"/>
          <w:szCs w:val="28"/>
        </w:rPr>
        <w:t xml:space="preserve"> </w:t>
      </w:r>
      <w:r w:rsidRPr="007C3BCF">
        <w:rPr>
          <w:b/>
          <w:sz w:val="28"/>
          <w:szCs w:val="28"/>
        </w:rPr>
        <w:t>đối tượng</w:t>
      </w:r>
      <w:r w:rsidR="00201454">
        <w:rPr>
          <w:b/>
          <w:sz w:val="28"/>
          <w:szCs w:val="28"/>
        </w:rPr>
        <w:t xml:space="preserve"> </w:t>
      </w:r>
      <w:r w:rsidR="006465F1">
        <w:rPr>
          <w:b/>
          <w:sz w:val="28"/>
          <w:szCs w:val="28"/>
        </w:rPr>
        <w:t xml:space="preserve">cần bảo vệ khẩn cấp khác </w:t>
      </w:r>
      <w:r w:rsidR="00201454">
        <w:rPr>
          <w:b/>
          <w:sz w:val="28"/>
          <w:szCs w:val="28"/>
        </w:rPr>
        <w:t>được tiếp nhận</w:t>
      </w:r>
      <w:r w:rsidR="006465F1">
        <w:rPr>
          <w:b/>
          <w:sz w:val="28"/>
          <w:szCs w:val="28"/>
        </w:rPr>
        <w:t xml:space="preserve">, </w:t>
      </w:r>
      <w:r w:rsidR="00F870CD">
        <w:rPr>
          <w:b/>
          <w:sz w:val="28"/>
          <w:szCs w:val="28"/>
        </w:rPr>
        <w:t xml:space="preserve">chăm sóc, </w:t>
      </w:r>
      <w:r w:rsidR="006465F1">
        <w:rPr>
          <w:b/>
          <w:sz w:val="28"/>
          <w:szCs w:val="28"/>
        </w:rPr>
        <w:t>nuôi dưỡng</w:t>
      </w:r>
      <w:r w:rsidR="00F729C9">
        <w:rPr>
          <w:b/>
          <w:sz w:val="28"/>
          <w:szCs w:val="28"/>
        </w:rPr>
        <w:t xml:space="preserve"> </w:t>
      </w:r>
      <w:r w:rsidR="006465F1">
        <w:rPr>
          <w:b/>
          <w:sz w:val="28"/>
          <w:szCs w:val="28"/>
        </w:rPr>
        <w:t>t</w:t>
      </w:r>
      <w:r w:rsidR="0095271F">
        <w:rPr>
          <w:b/>
          <w:sz w:val="28"/>
          <w:szCs w:val="28"/>
        </w:rPr>
        <w:t>ại</w:t>
      </w:r>
      <w:r w:rsidR="00F729C9">
        <w:rPr>
          <w:b/>
          <w:sz w:val="28"/>
          <w:szCs w:val="28"/>
        </w:rPr>
        <w:t xml:space="preserve"> </w:t>
      </w:r>
      <w:r w:rsidR="003470D3">
        <w:rPr>
          <w:b/>
          <w:sz w:val="28"/>
          <w:szCs w:val="28"/>
        </w:rPr>
        <w:t xml:space="preserve">các </w:t>
      </w:r>
      <w:r w:rsidR="00201454">
        <w:rPr>
          <w:b/>
          <w:sz w:val="28"/>
          <w:szCs w:val="28"/>
        </w:rPr>
        <w:t xml:space="preserve">cơ sở trợ giúp xã hội </w:t>
      </w:r>
      <w:r w:rsidR="003470D3">
        <w:rPr>
          <w:b/>
          <w:sz w:val="28"/>
          <w:szCs w:val="28"/>
        </w:rPr>
        <w:t xml:space="preserve">trên địa bàn tỉnh Vĩnh Long </w:t>
      </w:r>
      <w:r w:rsidR="006465F1">
        <w:rPr>
          <w:b/>
          <w:sz w:val="28"/>
          <w:szCs w:val="28"/>
        </w:rPr>
        <w:t>theo</w:t>
      </w:r>
      <w:r w:rsidR="00201454">
        <w:rPr>
          <w:b/>
          <w:sz w:val="28"/>
          <w:szCs w:val="28"/>
        </w:rPr>
        <w:t xml:space="preserve"> quy định Nghị định </w:t>
      </w:r>
      <w:r w:rsidR="00B50514">
        <w:rPr>
          <w:b/>
          <w:sz w:val="28"/>
          <w:szCs w:val="28"/>
        </w:rPr>
        <w:t xml:space="preserve">số </w:t>
      </w:r>
      <w:r w:rsidR="00201454">
        <w:rPr>
          <w:b/>
          <w:sz w:val="28"/>
          <w:szCs w:val="28"/>
        </w:rPr>
        <w:t>20/2021/NĐ-CP</w:t>
      </w:r>
      <w:r w:rsidR="006465F1">
        <w:rPr>
          <w:b/>
          <w:sz w:val="28"/>
          <w:szCs w:val="28"/>
        </w:rPr>
        <w:t xml:space="preserve"> ngày 15/3/2021 của </w:t>
      </w:r>
      <w:r w:rsidR="006465F1" w:rsidRPr="00014FD7">
        <w:rPr>
          <w:b/>
          <w:sz w:val="28"/>
          <w:szCs w:val="28"/>
        </w:rPr>
        <w:t>Chính phủ</w:t>
      </w:r>
      <w:r w:rsidR="001C08A2" w:rsidRPr="001C08A2">
        <w:rPr>
          <w:rFonts w:eastAsia="Arial"/>
          <w:color w:val="000000"/>
          <w:sz w:val="28"/>
          <w:szCs w:val="28"/>
        </w:rPr>
        <w:t xml:space="preserve"> </w:t>
      </w:r>
      <w:r w:rsidR="001C08A2" w:rsidRPr="001C08A2">
        <w:rPr>
          <w:rFonts w:eastAsia="Arial"/>
          <w:b/>
          <w:color w:val="000000"/>
          <w:sz w:val="28"/>
          <w:szCs w:val="28"/>
        </w:rPr>
        <w:t>về quy định chính sách trợ giúp xã hội đối với đối tượng bảo trợ xã hội</w:t>
      </w:r>
      <w:r w:rsidR="00014FD7" w:rsidRPr="001C08A2">
        <w:rPr>
          <w:b/>
          <w:iCs/>
          <w:color w:val="000000"/>
          <w:sz w:val="28"/>
          <w:szCs w:val="28"/>
        </w:rPr>
        <w:t xml:space="preserve"> </w:t>
      </w:r>
    </w:p>
    <w:p w14:paraId="3220F5C3" w14:textId="2694CC84" w:rsidR="001F1E71" w:rsidRPr="00F729C9" w:rsidRDefault="00014FD7" w:rsidP="00F870CD">
      <w:pPr>
        <w:widowControl w:val="0"/>
        <w:spacing w:before="0"/>
        <w:ind w:left="-142" w:right="-140"/>
        <w:jc w:val="center"/>
        <w:rPr>
          <w:b/>
          <w:sz w:val="28"/>
          <w:szCs w:val="28"/>
        </w:rPr>
      </w:pPr>
      <w:r>
        <w:rPr>
          <w:rFonts w:eastAsia="Arial"/>
          <w:noProof/>
          <w:color w:val="000000"/>
          <w:sz w:val="28"/>
          <w:szCs w:val="28"/>
        </w:rPr>
        <mc:AlternateContent>
          <mc:Choice Requires="wps">
            <w:drawing>
              <wp:anchor distT="0" distB="0" distL="114300" distR="114300" simplePos="0" relativeHeight="251658240" behindDoc="0" locked="0" layoutInCell="1" allowOverlap="1" wp14:anchorId="73821DF9" wp14:editId="55B2FDF1">
                <wp:simplePos x="0" y="0"/>
                <wp:positionH relativeFrom="column">
                  <wp:posOffset>2062480</wp:posOffset>
                </wp:positionH>
                <wp:positionV relativeFrom="paragraph">
                  <wp:posOffset>100014</wp:posOffset>
                </wp:positionV>
                <wp:extent cx="1800000" cy="0"/>
                <wp:effectExtent l="0" t="0" r="10160" b="19050"/>
                <wp:wrapNone/>
                <wp:docPr id="4" name="Straight Connector 4"/>
                <wp:cNvGraphicFramePr/>
                <a:graphic xmlns:a="http://schemas.openxmlformats.org/drawingml/2006/main">
                  <a:graphicData uri="http://schemas.microsoft.com/office/word/2010/wordprocessingShape">
                    <wps:wsp>
                      <wps:cNvCnPr/>
                      <wps:spPr>
                        <a:xfrm>
                          <a:off x="0" y="0"/>
                          <a:ext cx="1800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46BD1BB1" id="Straight Connector 4"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4pt,7.9pt" to="304.1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"/>
            </w:pict>
          </mc:Fallback>
        </mc:AlternateContent>
      </w:r>
    </w:p>
    <w:p w14:paraId="35810DB0" w14:textId="3D325E79" w:rsidR="001F1E71" w:rsidRDefault="001F1E71" w:rsidP="00591726">
      <w:pPr>
        <w:widowControl w:val="0"/>
        <w:spacing w:before="80" w:after="80"/>
        <w:jc w:val="center"/>
        <w:rPr>
          <w:sz w:val="28"/>
          <w:szCs w:val="28"/>
        </w:rPr>
      </w:pPr>
      <w:r w:rsidRPr="00820464">
        <w:rPr>
          <w:rFonts w:eastAsia="Arial"/>
          <w:color w:val="000000"/>
          <w:sz w:val="28"/>
          <w:szCs w:val="28"/>
        </w:rPr>
        <w:t xml:space="preserve">Kính gửi: </w:t>
      </w:r>
      <w:r w:rsidR="00201454" w:rsidRPr="00201454">
        <w:rPr>
          <w:sz w:val="28"/>
          <w:szCs w:val="28"/>
        </w:rPr>
        <w:t>Ủy ban nhân dân tỉnh Vĩnh Long</w:t>
      </w:r>
      <w:r w:rsidR="003607CC">
        <w:rPr>
          <w:sz w:val="28"/>
          <w:szCs w:val="28"/>
        </w:rPr>
        <w:t>.</w:t>
      </w:r>
    </w:p>
    <w:p w14:paraId="2D7A3C33" w14:textId="77777777" w:rsidR="00591726" w:rsidRDefault="00591726" w:rsidP="00591726">
      <w:pPr>
        <w:widowControl w:val="0"/>
        <w:spacing w:before="80" w:after="80"/>
        <w:jc w:val="center"/>
        <w:rPr>
          <w:rFonts w:eastAsia="Arial"/>
          <w:color w:val="000000"/>
          <w:sz w:val="28"/>
          <w:szCs w:val="28"/>
        </w:rPr>
      </w:pPr>
    </w:p>
    <w:p w14:paraId="65CEFE2B" w14:textId="76FA4CA9" w:rsidR="002E3C75" w:rsidRDefault="00F870CD" w:rsidP="002C2031">
      <w:pPr>
        <w:spacing w:after="120"/>
        <w:ind w:left="-28" w:firstLine="737"/>
        <w:rPr>
          <w:spacing w:val="4"/>
          <w:sz w:val="28"/>
          <w:szCs w:val="28"/>
          <w:lang w:val="nl-NL"/>
        </w:rPr>
      </w:pPr>
      <w:bookmarkStart w:id="0" w:name="_Hlk204261198"/>
      <w:r w:rsidRPr="00830F3A">
        <w:rPr>
          <w:sz w:val="28"/>
          <w:szCs w:val="28"/>
        </w:rPr>
        <w:t xml:space="preserve">Căn cứ Luật Ban </w:t>
      </w:r>
      <w:r w:rsidRPr="00830F3A">
        <w:rPr>
          <w:spacing w:val="4"/>
          <w:sz w:val="28"/>
          <w:szCs w:val="28"/>
          <w:lang w:val="nl-NL"/>
        </w:rPr>
        <w:t xml:space="preserve">hành văn bản quy phạm pháp luật </w:t>
      </w:r>
      <w:r w:rsidR="008C549F" w:rsidRPr="00830F3A">
        <w:rPr>
          <w:sz w:val="28"/>
          <w:szCs w:val="28"/>
        </w:rPr>
        <w:t xml:space="preserve">số 64/2025/QH15 ngày 19/02/2025 </w:t>
      </w:r>
      <w:r w:rsidRPr="00830F3A">
        <w:rPr>
          <w:spacing w:val="4"/>
          <w:sz w:val="28"/>
          <w:szCs w:val="28"/>
          <w:lang w:val="nl-NL"/>
        </w:rPr>
        <w:t>của Quốc hội và Luật sửa đ</w:t>
      </w:r>
      <w:r w:rsidR="004A45EE">
        <w:rPr>
          <w:spacing w:val="4"/>
          <w:sz w:val="28"/>
          <w:szCs w:val="28"/>
          <w:lang w:val="nl-NL"/>
        </w:rPr>
        <w:t>ổ</w:t>
      </w:r>
      <w:r w:rsidRPr="00830F3A">
        <w:rPr>
          <w:spacing w:val="4"/>
          <w:sz w:val="28"/>
          <w:szCs w:val="28"/>
          <w:lang w:val="nl-NL"/>
        </w:rPr>
        <w:t>i, b</w:t>
      </w:r>
      <w:r w:rsidR="004A45EE">
        <w:rPr>
          <w:spacing w:val="4"/>
          <w:sz w:val="28"/>
          <w:szCs w:val="28"/>
          <w:lang w:val="nl-NL"/>
        </w:rPr>
        <w:t>ổ</w:t>
      </w:r>
      <w:r w:rsidRPr="00830F3A">
        <w:rPr>
          <w:spacing w:val="4"/>
          <w:sz w:val="28"/>
          <w:szCs w:val="28"/>
          <w:lang w:val="nl-NL"/>
        </w:rPr>
        <w:t xml:space="preserve"> sung m</w:t>
      </w:r>
      <w:r w:rsidR="004A45EE">
        <w:rPr>
          <w:spacing w:val="4"/>
          <w:sz w:val="28"/>
          <w:szCs w:val="28"/>
          <w:lang w:val="nl-NL"/>
        </w:rPr>
        <w:t>ột</w:t>
      </w:r>
      <w:r w:rsidRPr="00830F3A">
        <w:rPr>
          <w:spacing w:val="4"/>
          <w:sz w:val="28"/>
          <w:szCs w:val="28"/>
          <w:lang w:val="nl-NL"/>
        </w:rPr>
        <w:t xml:space="preserve"> số điều của luật ban hành văn bản quy phạm pháp luật</w:t>
      </w:r>
      <w:r w:rsidR="008C549F" w:rsidRPr="008C549F">
        <w:rPr>
          <w:spacing w:val="4"/>
          <w:sz w:val="28"/>
          <w:szCs w:val="28"/>
          <w:lang w:val="nl-NL"/>
        </w:rPr>
        <w:t xml:space="preserve"> </w:t>
      </w:r>
      <w:r w:rsidR="008C549F" w:rsidRPr="00830F3A">
        <w:rPr>
          <w:spacing w:val="4"/>
          <w:sz w:val="28"/>
          <w:szCs w:val="28"/>
          <w:lang w:val="nl-NL"/>
        </w:rPr>
        <w:t>số 87/2025/QH15 ngày 25/6/2025</w:t>
      </w:r>
      <w:r w:rsidR="008C549F" w:rsidRPr="008C549F">
        <w:rPr>
          <w:spacing w:val="4"/>
          <w:sz w:val="28"/>
          <w:szCs w:val="28"/>
          <w:lang w:val="nl-NL"/>
        </w:rPr>
        <w:t xml:space="preserve"> </w:t>
      </w:r>
      <w:r w:rsidR="008C549F" w:rsidRPr="00830F3A">
        <w:rPr>
          <w:spacing w:val="4"/>
          <w:sz w:val="28"/>
          <w:szCs w:val="28"/>
          <w:lang w:val="nl-NL"/>
        </w:rPr>
        <w:t>của Quốc hội</w:t>
      </w:r>
      <w:r w:rsidRPr="00830F3A">
        <w:rPr>
          <w:spacing w:val="4"/>
          <w:sz w:val="28"/>
          <w:szCs w:val="28"/>
          <w:lang w:val="nl-NL"/>
        </w:rPr>
        <w:t>;</w:t>
      </w:r>
    </w:p>
    <w:bookmarkEnd w:id="0"/>
    <w:p w14:paraId="2D0084C2" w14:textId="3C81E8ED" w:rsidR="004A01BB" w:rsidRPr="004A01BB" w:rsidRDefault="004A01BB" w:rsidP="002C2031">
      <w:pPr>
        <w:shd w:val="clear" w:color="auto" w:fill="FFFFFF"/>
        <w:spacing w:after="120"/>
        <w:ind w:firstLine="720"/>
        <w:rPr>
          <w:rFonts w:eastAsia="Arial"/>
          <w:color w:val="000000"/>
          <w:sz w:val="28"/>
          <w:szCs w:val="28"/>
        </w:rPr>
      </w:pPr>
      <w:r w:rsidRPr="004A01BB">
        <w:rPr>
          <w:rFonts w:eastAsia="Arial"/>
          <w:color w:val="000000"/>
          <w:sz w:val="28"/>
          <w:szCs w:val="28"/>
        </w:rPr>
        <w:t>Căn cứ Nghị định số 20/2021/NĐ-CP ngày 15/3/2021 của Chính phủ về quy định chính sách trợ giúp xã hội đối với đối tượng bảo trợ xã hội;</w:t>
      </w:r>
    </w:p>
    <w:p w14:paraId="32F6D63B" w14:textId="5DEF5925" w:rsidR="00267F28" w:rsidRPr="00F729C9" w:rsidRDefault="004A01BB" w:rsidP="002C2031">
      <w:pPr>
        <w:widowControl w:val="0"/>
        <w:spacing w:after="120"/>
        <w:ind w:firstLine="709"/>
        <w:rPr>
          <w:sz w:val="28"/>
          <w:szCs w:val="28"/>
        </w:rPr>
      </w:pPr>
      <w:r w:rsidRPr="004A01BB">
        <w:rPr>
          <w:rFonts w:eastAsia="Arial"/>
          <w:color w:val="000000"/>
          <w:sz w:val="28"/>
          <w:szCs w:val="28"/>
        </w:rPr>
        <w:t xml:space="preserve">Sở </w:t>
      </w:r>
      <w:r>
        <w:rPr>
          <w:rFonts w:eastAsia="Arial"/>
          <w:color w:val="000000"/>
          <w:sz w:val="28"/>
          <w:szCs w:val="28"/>
        </w:rPr>
        <w:t>Y tế</w:t>
      </w:r>
      <w:r w:rsidRPr="004A01BB">
        <w:rPr>
          <w:rFonts w:eastAsia="Arial"/>
          <w:color w:val="000000"/>
          <w:sz w:val="28"/>
          <w:szCs w:val="28"/>
        </w:rPr>
        <w:t xml:space="preserve"> </w:t>
      </w:r>
      <w:r w:rsidRPr="00F729C9">
        <w:rPr>
          <w:rFonts w:eastAsia="Arial"/>
          <w:sz w:val="28"/>
          <w:szCs w:val="28"/>
        </w:rPr>
        <w:t>tỉnh Vĩnh Long kính trình Ủy ban nhân dân tỉnh</w:t>
      </w:r>
      <w:r w:rsidR="000E385E" w:rsidRPr="00F729C9">
        <w:rPr>
          <w:rFonts w:eastAsia="Arial"/>
          <w:sz w:val="28"/>
          <w:szCs w:val="28"/>
        </w:rPr>
        <w:t xml:space="preserve"> </w:t>
      </w:r>
      <w:r w:rsidR="008C549F">
        <w:rPr>
          <w:rFonts w:eastAsia="Arial"/>
          <w:sz w:val="28"/>
          <w:szCs w:val="28"/>
        </w:rPr>
        <w:t>dự thảo</w:t>
      </w:r>
      <w:r w:rsidR="00F729C9" w:rsidRPr="00F729C9">
        <w:rPr>
          <w:rFonts w:eastAsia="Times New Roman"/>
          <w:sz w:val="28"/>
          <w:szCs w:val="28"/>
        </w:rPr>
        <w:t xml:space="preserve"> Quyết định </w:t>
      </w:r>
      <w:r w:rsidR="00F729C9" w:rsidRPr="00F729C9">
        <w:rPr>
          <w:sz w:val="28"/>
          <w:szCs w:val="28"/>
        </w:rPr>
        <w:t>của Ủy ban nhân dân tỉnh</w:t>
      </w:r>
      <w:r w:rsidR="00F729C9" w:rsidRPr="00F729C9">
        <w:rPr>
          <w:rFonts w:eastAsia="Times New Roman"/>
          <w:sz w:val="28"/>
          <w:szCs w:val="28"/>
        </w:rPr>
        <w:t xml:space="preserve"> </w:t>
      </w:r>
      <w:r w:rsidR="00F729C9" w:rsidRPr="00F729C9">
        <w:rPr>
          <w:sz w:val="28"/>
          <w:szCs w:val="28"/>
        </w:rPr>
        <w:t>quy định đối tượng cần bảo vệ khẩn cấp khác được tiếp nhận, chăm sóc</w:t>
      </w:r>
      <w:r w:rsidR="003470D3">
        <w:rPr>
          <w:sz w:val="28"/>
          <w:szCs w:val="28"/>
        </w:rPr>
        <w:t>,</w:t>
      </w:r>
      <w:r w:rsidR="00F729C9" w:rsidRPr="00F729C9">
        <w:rPr>
          <w:sz w:val="28"/>
          <w:szCs w:val="28"/>
        </w:rPr>
        <w:t xml:space="preserve"> </w:t>
      </w:r>
      <w:r w:rsidR="003470D3" w:rsidRPr="00F729C9">
        <w:rPr>
          <w:sz w:val="28"/>
          <w:szCs w:val="28"/>
        </w:rPr>
        <w:t xml:space="preserve">nuôi dưỡng </w:t>
      </w:r>
      <w:r w:rsidR="00F729C9" w:rsidRPr="00F729C9">
        <w:rPr>
          <w:sz w:val="28"/>
          <w:szCs w:val="28"/>
        </w:rPr>
        <w:t>t</w:t>
      </w:r>
      <w:r w:rsidR="0095271F">
        <w:rPr>
          <w:sz w:val="28"/>
          <w:szCs w:val="28"/>
        </w:rPr>
        <w:t>ại</w:t>
      </w:r>
      <w:r w:rsidR="00F729C9" w:rsidRPr="00F729C9">
        <w:rPr>
          <w:sz w:val="28"/>
          <w:szCs w:val="28"/>
        </w:rPr>
        <w:t xml:space="preserve"> </w:t>
      </w:r>
      <w:r w:rsidR="003470D3">
        <w:rPr>
          <w:sz w:val="28"/>
          <w:szCs w:val="28"/>
        </w:rPr>
        <w:t xml:space="preserve">các </w:t>
      </w:r>
      <w:r w:rsidR="00F729C9" w:rsidRPr="00F729C9">
        <w:rPr>
          <w:sz w:val="28"/>
          <w:szCs w:val="28"/>
        </w:rPr>
        <w:t xml:space="preserve">cơ sở trợ giúp xã hội </w:t>
      </w:r>
      <w:r w:rsidR="003470D3">
        <w:rPr>
          <w:sz w:val="28"/>
          <w:szCs w:val="28"/>
        </w:rPr>
        <w:t xml:space="preserve">trên địa bàn tỉnh Vĩnh Long </w:t>
      </w:r>
      <w:r w:rsidR="00F729C9" w:rsidRPr="00F729C9">
        <w:rPr>
          <w:sz w:val="28"/>
          <w:szCs w:val="28"/>
        </w:rPr>
        <w:t>theo quy đị</w:t>
      </w:r>
      <w:r w:rsidR="003470D3">
        <w:rPr>
          <w:sz w:val="28"/>
          <w:szCs w:val="28"/>
        </w:rPr>
        <w:t xml:space="preserve">nh </w:t>
      </w:r>
      <w:r w:rsidR="00F729C9" w:rsidRPr="00F729C9">
        <w:rPr>
          <w:sz w:val="28"/>
          <w:szCs w:val="28"/>
        </w:rPr>
        <w:t xml:space="preserve">Nghị định </w:t>
      </w:r>
      <w:r w:rsidR="003470D3">
        <w:rPr>
          <w:sz w:val="28"/>
          <w:szCs w:val="28"/>
        </w:rPr>
        <w:t xml:space="preserve">số </w:t>
      </w:r>
      <w:r w:rsidR="00F729C9" w:rsidRPr="00F729C9">
        <w:rPr>
          <w:sz w:val="28"/>
          <w:szCs w:val="28"/>
        </w:rPr>
        <w:t>20/2021/NĐ-CP ngày 15/3/2021 của Chính phủ</w:t>
      </w:r>
      <w:r w:rsidR="001C08A2" w:rsidRPr="001C08A2">
        <w:rPr>
          <w:rFonts w:eastAsia="Arial"/>
          <w:color w:val="000000"/>
          <w:sz w:val="28"/>
          <w:szCs w:val="28"/>
        </w:rPr>
        <w:t xml:space="preserve"> </w:t>
      </w:r>
      <w:r w:rsidR="001C08A2" w:rsidRPr="004A01BB">
        <w:rPr>
          <w:rFonts w:eastAsia="Arial"/>
          <w:color w:val="000000"/>
          <w:sz w:val="28"/>
          <w:szCs w:val="28"/>
        </w:rPr>
        <w:t>về quy định chính sách trợ giúp xã hội đối với đối tượng bảo trợ xã hội</w:t>
      </w:r>
      <w:r w:rsidR="00267F28" w:rsidRPr="00F729C9">
        <w:rPr>
          <w:rFonts w:eastAsia="Arial"/>
          <w:sz w:val="28"/>
          <w:szCs w:val="28"/>
        </w:rPr>
        <w:t xml:space="preserve">, cụ thể </w:t>
      </w:r>
      <w:r w:rsidR="00267F28" w:rsidRPr="002C2846">
        <w:rPr>
          <w:rFonts w:eastAsia="Arial"/>
          <w:sz w:val="28"/>
          <w:szCs w:val="28"/>
        </w:rPr>
        <w:t>như sau:</w:t>
      </w:r>
    </w:p>
    <w:p w14:paraId="42855F3D" w14:textId="77777777" w:rsidR="00267F28" w:rsidRDefault="00267F28" w:rsidP="002C2031">
      <w:pPr>
        <w:widowControl w:val="0"/>
        <w:spacing w:after="120"/>
        <w:ind w:firstLine="709"/>
        <w:rPr>
          <w:rFonts w:eastAsia="Calibri"/>
          <w:b/>
          <w:sz w:val="28"/>
          <w:szCs w:val="28"/>
        </w:rPr>
      </w:pPr>
      <w:r w:rsidRPr="00122B00">
        <w:rPr>
          <w:rFonts w:eastAsia="Arial"/>
          <w:b/>
          <w:sz w:val="28"/>
          <w:szCs w:val="28"/>
        </w:rPr>
        <w:t>I.</w:t>
      </w:r>
      <w:r>
        <w:rPr>
          <w:rFonts w:eastAsia="Arial"/>
          <w:sz w:val="28"/>
          <w:szCs w:val="28"/>
        </w:rPr>
        <w:t xml:space="preserve"> </w:t>
      </w:r>
      <w:r w:rsidRPr="00122B00">
        <w:rPr>
          <w:rFonts w:eastAsia="Calibri"/>
          <w:b/>
          <w:sz w:val="28"/>
          <w:szCs w:val="28"/>
          <w:lang w:val="vi-VN"/>
        </w:rPr>
        <w:t xml:space="preserve">SỰ CẦN THIẾT BAN HÀNH </w:t>
      </w:r>
      <w:r w:rsidRPr="00890608">
        <w:rPr>
          <w:rFonts w:eastAsia="Calibri"/>
          <w:b/>
          <w:sz w:val="28"/>
          <w:szCs w:val="28"/>
        </w:rPr>
        <w:t>VĂN BẢN</w:t>
      </w:r>
    </w:p>
    <w:p w14:paraId="0B34BD48" w14:textId="0D655448" w:rsidR="008C549F" w:rsidRDefault="008C549F" w:rsidP="002C2031">
      <w:pPr>
        <w:widowControl w:val="0"/>
        <w:spacing w:after="120"/>
        <w:ind w:firstLine="709"/>
        <w:rPr>
          <w:rFonts w:eastAsia="Arial"/>
          <w:b/>
          <w:sz w:val="28"/>
          <w:szCs w:val="28"/>
        </w:rPr>
      </w:pPr>
      <w:r w:rsidRPr="008C549F">
        <w:rPr>
          <w:rFonts w:eastAsia="Arial"/>
          <w:b/>
          <w:sz w:val="28"/>
          <w:szCs w:val="28"/>
        </w:rPr>
        <w:t>1. Cơ sở chính trị, pháp lý</w:t>
      </w:r>
    </w:p>
    <w:p w14:paraId="1359C998" w14:textId="70F1E44F" w:rsidR="008C549F" w:rsidRDefault="008C549F" w:rsidP="002C2031">
      <w:pPr>
        <w:widowControl w:val="0"/>
        <w:spacing w:after="120"/>
        <w:ind w:firstLine="709"/>
        <w:rPr>
          <w:rFonts w:eastAsia="Arial"/>
          <w:color w:val="000000"/>
          <w:sz w:val="28"/>
          <w:szCs w:val="28"/>
        </w:rPr>
      </w:pPr>
      <w:r>
        <w:rPr>
          <w:rFonts w:eastAsia="Arial"/>
          <w:color w:val="000000"/>
          <w:sz w:val="28"/>
          <w:szCs w:val="28"/>
        </w:rPr>
        <w:t xml:space="preserve">- </w:t>
      </w:r>
      <w:r w:rsidRPr="008C549F">
        <w:rPr>
          <w:rFonts w:eastAsia="Arial"/>
          <w:color w:val="000000"/>
          <w:sz w:val="28"/>
          <w:szCs w:val="28"/>
        </w:rPr>
        <w:t>Nghị định số 103/2017/NĐ-CP ngày 12 tháng 9 năm 2017 của Chính phủ quy định về thành lập, tổ chức, hoạt động, giải thể và quản lý các cơ sở trợ giúp xã hội</w:t>
      </w:r>
      <w:r>
        <w:rPr>
          <w:rFonts w:eastAsia="Arial"/>
          <w:color w:val="000000"/>
          <w:sz w:val="28"/>
          <w:szCs w:val="28"/>
        </w:rPr>
        <w:t>.</w:t>
      </w:r>
    </w:p>
    <w:p w14:paraId="457CBE16" w14:textId="0AD0995F" w:rsidR="008C549F" w:rsidRDefault="008C549F" w:rsidP="002C2031">
      <w:pPr>
        <w:widowControl w:val="0"/>
        <w:spacing w:after="120"/>
        <w:ind w:firstLine="709"/>
        <w:rPr>
          <w:rFonts w:eastAsia="Arial"/>
          <w:color w:val="000000"/>
          <w:sz w:val="28"/>
          <w:szCs w:val="28"/>
        </w:rPr>
      </w:pPr>
      <w:r>
        <w:rPr>
          <w:rFonts w:eastAsia="Arial"/>
          <w:color w:val="000000"/>
          <w:sz w:val="28"/>
          <w:szCs w:val="28"/>
        </w:rPr>
        <w:t xml:space="preserve">- </w:t>
      </w:r>
      <w:r w:rsidRPr="004A01BB">
        <w:rPr>
          <w:rFonts w:eastAsia="Arial"/>
          <w:color w:val="000000"/>
          <w:sz w:val="28"/>
          <w:szCs w:val="28"/>
        </w:rPr>
        <w:t>Nghị định số 20/2021/NĐ-CP ngày 15/3/2021 của Chính phủ về quy định chính sách trợ giúp xã hội đối với đối tượng bảo trợ xã hội</w:t>
      </w:r>
      <w:r>
        <w:rPr>
          <w:rFonts w:eastAsia="Arial"/>
          <w:color w:val="000000"/>
          <w:sz w:val="28"/>
          <w:szCs w:val="28"/>
        </w:rPr>
        <w:t>.</w:t>
      </w:r>
    </w:p>
    <w:p w14:paraId="211BEE2C" w14:textId="15944371" w:rsidR="008C549F" w:rsidRDefault="008C549F" w:rsidP="002C2031">
      <w:pPr>
        <w:widowControl w:val="0"/>
        <w:spacing w:after="120"/>
        <w:ind w:firstLine="709"/>
        <w:rPr>
          <w:rFonts w:eastAsia="Arial"/>
          <w:color w:val="000000"/>
          <w:sz w:val="28"/>
          <w:szCs w:val="28"/>
        </w:rPr>
      </w:pPr>
      <w:r>
        <w:rPr>
          <w:rFonts w:eastAsia="Arial"/>
          <w:color w:val="000000"/>
          <w:sz w:val="28"/>
          <w:szCs w:val="28"/>
        </w:rPr>
        <w:t xml:space="preserve">- </w:t>
      </w:r>
      <w:r w:rsidRPr="008C549F">
        <w:rPr>
          <w:rFonts w:eastAsia="Arial"/>
          <w:color w:val="000000"/>
          <w:sz w:val="28"/>
          <w:szCs w:val="28"/>
        </w:rPr>
        <w:t xml:space="preserve">Nghị định số 130/2021/NĐ-CP </w:t>
      </w:r>
      <w:r>
        <w:rPr>
          <w:rFonts w:eastAsia="Arial"/>
          <w:color w:val="000000"/>
          <w:sz w:val="28"/>
          <w:szCs w:val="28"/>
        </w:rPr>
        <w:t xml:space="preserve">ngày 31/12/2021 </w:t>
      </w:r>
      <w:r w:rsidRPr="008C549F">
        <w:rPr>
          <w:rFonts w:eastAsia="Arial"/>
          <w:color w:val="000000"/>
          <w:sz w:val="28"/>
          <w:szCs w:val="28"/>
        </w:rPr>
        <w:t>của Chính phủ</w:t>
      </w:r>
      <w:r w:rsidR="007F2224">
        <w:rPr>
          <w:rFonts w:eastAsia="Arial"/>
          <w:color w:val="000000"/>
          <w:sz w:val="28"/>
          <w:szCs w:val="28"/>
        </w:rPr>
        <w:t xml:space="preserve"> q</w:t>
      </w:r>
      <w:r w:rsidRPr="008C549F">
        <w:rPr>
          <w:rFonts w:eastAsia="Arial"/>
          <w:color w:val="000000"/>
          <w:sz w:val="28"/>
          <w:szCs w:val="28"/>
        </w:rPr>
        <w:t>uy định xử phạt vi phạm hành chính trong lĩnh vực bảo trợ, trợ giúp xã hội và trẻ em</w:t>
      </w:r>
      <w:r>
        <w:rPr>
          <w:rFonts w:eastAsia="Arial"/>
          <w:color w:val="000000"/>
          <w:sz w:val="28"/>
          <w:szCs w:val="28"/>
        </w:rPr>
        <w:t>.</w:t>
      </w:r>
    </w:p>
    <w:p w14:paraId="66C71BF7" w14:textId="3C310D9B" w:rsidR="008C549F" w:rsidRDefault="008C549F" w:rsidP="002C2031">
      <w:pPr>
        <w:widowControl w:val="0"/>
        <w:spacing w:after="120"/>
        <w:ind w:firstLine="709"/>
        <w:rPr>
          <w:rFonts w:eastAsia="Arial"/>
          <w:color w:val="000000"/>
          <w:sz w:val="28"/>
          <w:szCs w:val="28"/>
        </w:rPr>
      </w:pPr>
      <w:r>
        <w:rPr>
          <w:color w:val="000000" w:themeColor="text1"/>
          <w:sz w:val="28"/>
          <w:szCs w:val="28"/>
        </w:rPr>
        <w:t xml:space="preserve">- </w:t>
      </w:r>
      <w:r w:rsidRPr="00537DEF">
        <w:rPr>
          <w:color w:val="000000" w:themeColor="text1"/>
          <w:sz w:val="28"/>
          <w:szCs w:val="28"/>
        </w:rPr>
        <w:t>Nghị định số 144/2021/NĐ-CP ngày 31/12/2021 của Chính phủ về quy định xử phạt vi phạm hành chính trong lĩnh vực an ninh, trật tự, an toàn xã hội; phòng, chống tệ nạn xã hội; phòng cháy, chữa cháy; cứu nạn, cứu hộ; phòng, chống bạo lực gia đình.</w:t>
      </w:r>
    </w:p>
    <w:p w14:paraId="2CAF248F" w14:textId="4735801F" w:rsidR="008C549F" w:rsidRPr="008C549F" w:rsidRDefault="008C549F" w:rsidP="002C2031">
      <w:pPr>
        <w:widowControl w:val="0"/>
        <w:spacing w:after="120"/>
        <w:ind w:firstLine="709"/>
        <w:rPr>
          <w:rFonts w:eastAsia="Arial"/>
          <w:b/>
          <w:sz w:val="28"/>
          <w:szCs w:val="28"/>
        </w:rPr>
      </w:pPr>
      <w:r>
        <w:rPr>
          <w:color w:val="000000" w:themeColor="text1"/>
          <w:sz w:val="28"/>
          <w:szCs w:val="28"/>
        </w:rPr>
        <w:t xml:space="preserve">- </w:t>
      </w:r>
      <w:r w:rsidRPr="00537DEF">
        <w:rPr>
          <w:color w:val="000000" w:themeColor="text1"/>
          <w:sz w:val="28"/>
          <w:szCs w:val="28"/>
        </w:rPr>
        <w:t>Thông tư số 01/2019/TT</w:t>
      </w:r>
      <w:r>
        <w:rPr>
          <w:color w:val="000000" w:themeColor="text1"/>
          <w:sz w:val="28"/>
          <w:szCs w:val="28"/>
        </w:rPr>
        <w:t>-</w:t>
      </w:r>
      <w:r w:rsidRPr="00537DEF">
        <w:rPr>
          <w:color w:val="000000" w:themeColor="text1"/>
          <w:sz w:val="28"/>
          <w:szCs w:val="28"/>
        </w:rPr>
        <w:t>BLĐTBXH ngày</w:t>
      </w:r>
      <w:r>
        <w:rPr>
          <w:color w:val="000000" w:themeColor="text1"/>
          <w:sz w:val="28"/>
          <w:szCs w:val="28"/>
        </w:rPr>
        <w:t xml:space="preserve"> </w:t>
      </w:r>
      <w:r w:rsidRPr="00537DEF">
        <w:rPr>
          <w:color w:val="000000" w:themeColor="text1"/>
          <w:sz w:val="28"/>
          <w:szCs w:val="28"/>
        </w:rPr>
        <w:t xml:space="preserve">02/01/2019 của Bộ trưởng </w:t>
      </w:r>
      <w:r w:rsidRPr="00537DEF">
        <w:rPr>
          <w:color w:val="000000" w:themeColor="text1"/>
          <w:sz w:val="28"/>
          <w:szCs w:val="28"/>
        </w:rPr>
        <w:lastRenderedPageBreak/>
        <w:t>Bộ Lao động – Thương binh và Xã hội quy định về việc xác định mức độ khuyết tật do hội đồng xác định mức độ khuyết tật thực hiện.</w:t>
      </w:r>
    </w:p>
    <w:p w14:paraId="035F08C1" w14:textId="4A269707" w:rsidR="008C549F" w:rsidRPr="008C549F" w:rsidRDefault="008C549F" w:rsidP="002C2031">
      <w:pPr>
        <w:widowControl w:val="0"/>
        <w:spacing w:after="120"/>
        <w:ind w:firstLine="709"/>
        <w:rPr>
          <w:rFonts w:eastAsia="Arial"/>
          <w:b/>
          <w:sz w:val="28"/>
          <w:szCs w:val="28"/>
        </w:rPr>
      </w:pPr>
      <w:r w:rsidRPr="008C549F">
        <w:rPr>
          <w:rFonts w:eastAsia="Arial"/>
          <w:b/>
          <w:sz w:val="28"/>
          <w:szCs w:val="28"/>
        </w:rPr>
        <w:t>2. Cơ sở thực tiển</w:t>
      </w:r>
    </w:p>
    <w:p w14:paraId="5659EC70" w14:textId="62EB4658" w:rsidR="003470D3" w:rsidRPr="004A45EE" w:rsidRDefault="003470D3" w:rsidP="002C2031">
      <w:pPr>
        <w:spacing w:after="120"/>
        <w:ind w:firstLine="720"/>
        <w:rPr>
          <w:color w:val="000000" w:themeColor="text1"/>
          <w:sz w:val="28"/>
          <w:szCs w:val="28"/>
        </w:rPr>
      </w:pPr>
      <w:r>
        <w:rPr>
          <w:rFonts w:eastAsia="Times New Roman"/>
          <w:color w:val="000000"/>
          <w:sz w:val="28"/>
          <w:szCs w:val="28"/>
          <w:lang w:eastAsia="vi-VN"/>
        </w:rPr>
        <w:t>Thực hiện</w:t>
      </w:r>
      <w:r w:rsidRPr="000354BD">
        <w:rPr>
          <w:rFonts w:eastAsia="Times New Roman"/>
          <w:color w:val="000000"/>
          <w:sz w:val="28"/>
          <w:szCs w:val="28"/>
          <w:lang w:eastAsia="vi-VN"/>
        </w:rPr>
        <w:t xml:space="preserve"> Nghị quyết số 202/2025/QH15 ngày 12/6/2025 của Quốc hội về việc sắp xếp đơn vị hành chính cấp tỉnh quy định chính quyền địa phương ở các tỉnh, thành phố hình thành sau sắp xếp chính thức hoạt động từ ngày 01/7/2025.</w:t>
      </w:r>
      <w:r>
        <w:rPr>
          <w:rFonts w:eastAsia="Times New Roman"/>
          <w:color w:val="000000"/>
          <w:sz w:val="28"/>
          <w:szCs w:val="28"/>
          <w:lang w:eastAsia="vi-VN"/>
        </w:rPr>
        <w:t xml:space="preserve"> Tỉnh Vĩnh Long (mới) sau khi sáp nhập có 04 cơ sở</w:t>
      </w:r>
      <w:r>
        <w:rPr>
          <w:rStyle w:val="FootnoteReference"/>
          <w:rFonts w:eastAsia="Times New Roman"/>
          <w:color w:val="000000"/>
          <w:sz w:val="28"/>
          <w:szCs w:val="28"/>
          <w:lang w:eastAsia="vi-VN"/>
        </w:rPr>
        <w:footnoteReference w:id="1"/>
      </w:r>
      <w:r>
        <w:rPr>
          <w:rFonts w:eastAsia="Times New Roman"/>
          <w:color w:val="000000"/>
          <w:sz w:val="28"/>
          <w:szCs w:val="28"/>
          <w:lang w:eastAsia="vi-VN"/>
        </w:rPr>
        <w:t xml:space="preserve"> trợ giúp xã hội công lập thuộc Sở Y tế </w:t>
      </w:r>
      <w:r w:rsidRPr="0001237C">
        <w:rPr>
          <w:rFonts w:eastAsia="Times New Roman"/>
          <w:i/>
          <w:color w:val="000000"/>
          <w:sz w:val="28"/>
          <w:szCs w:val="28"/>
          <w:lang w:eastAsia="vi-VN"/>
        </w:rPr>
        <w:t>(gọi tắt là Trung tâm)</w:t>
      </w:r>
      <w:r>
        <w:rPr>
          <w:rFonts w:eastAsia="Times New Roman"/>
          <w:color w:val="000000"/>
          <w:sz w:val="28"/>
          <w:szCs w:val="28"/>
          <w:lang w:eastAsia="vi-VN"/>
        </w:rPr>
        <w:t xml:space="preserve">, các Trung tâm đang quản lý, chăm sóc và nuôi </w:t>
      </w:r>
      <w:r w:rsidRPr="004A45EE">
        <w:rPr>
          <w:rFonts w:eastAsia="Times New Roman"/>
          <w:color w:val="000000"/>
          <w:sz w:val="28"/>
          <w:szCs w:val="28"/>
          <w:lang w:eastAsia="vi-VN"/>
        </w:rPr>
        <w:t>dưỡng 733 đối tượng</w:t>
      </w:r>
      <w:r w:rsidR="0001237C" w:rsidRPr="004A45EE">
        <w:rPr>
          <w:rFonts w:eastAsia="Times New Roman"/>
          <w:color w:val="000000"/>
          <w:sz w:val="28"/>
          <w:szCs w:val="28"/>
          <w:lang w:eastAsia="vi-VN"/>
        </w:rPr>
        <w:t xml:space="preserve">, trong đó có 38 đối tượng thuộc diện bảo vệ khẩn cấp. Tuy nhiên, việc tiếp nhận, </w:t>
      </w:r>
      <w:r w:rsidR="0001237C" w:rsidRPr="004A45EE">
        <w:rPr>
          <w:sz w:val="28"/>
          <w:szCs w:val="28"/>
        </w:rPr>
        <w:t>chăm sóc, nuôi dưỡng tại các</w:t>
      </w:r>
      <w:r w:rsidRPr="004A45EE">
        <w:rPr>
          <w:rFonts w:eastAsia="Times New Roman"/>
          <w:color w:val="000000"/>
          <w:sz w:val="28"/>
          <w:szCs w:val="28"/>
          <w:lang w:eastAsia="vi-VN"/>
        </w:rPr>
        <w:t xml:space="preserve"> </w:t>
      </w:r>
      <w:r w:rsidR="0001237C" w:rsidRPr="004A45EE">
        <w:rPr>
          <w:rFonts w:eastAsia="Times New Roman"/>
          <w:color w:val="000000"/>
          <w:sz w:val="28"/>
          <w:szCs w:val="28"/>
          <w:lang w:eastAsia="vi-VN"/>
        </w:rPr>
        <w:t xml:space="preserve">Trung tâm theo quy định tại điểm c khoản 2 Điều 24 Nghị định số 20/2021/NĐ-CP, ngày 15/3/2021 của Chính phủ quy định: </w:t>
      </w:r>
      <w:r w:rsidR="0001237C" w:rsidRPr="004A45EE">
        <w:rPr>
          <w:rFonts w:eastAsia="Times New Roman"/>
          <w:i/>
          <w:color w:val="000000"/>
          <w:sz w:val="28"/>
          <w:szCs w:val="28"/>
          <w:lang w:eastAsia="vi-VN"/>
        </w:rPr>
        <w:t>“Đối tượng cần bảo vệ khẩn cấp khác theo quyết định của Chủ tịch Ủy ban nhân dân cấp tỉnh”</w:t>
      </w:r>
      <w:r w:rsidR="0001237C" w:rsidRPr="004A45EE">
        <w:rPr>
          <w:rFonts w:eastAsia="Times New Roman"/>
          <w:color w:val="000000"/>
          <w:sz w:val="28"/>
          <w:szCs w:val="28"/>
          <w:lang w:eastAsia="vi-VN"/>
        </w:rPr>
        <w:t xml:space="preserve"> không tương đồng giữa các Trung tâm</w:t>
      </w:r>
      <w:r w:rsidR="0001237C" w:rsidRPr="004A45EE">
        <w:rPr>
          <w:rStyle w:val="FootnoteReference"/>
          <w:rFonts w:eastAsia="Times New Roman"/>
          <w:color w:val="000000"/>
          <w:sz w:val="28"/>
          <w:szCs w:val="28"/>
          <w:lang w:eastAsia="vi-VN"/>
        </w:rPr>
        <w:footnoteReference w:id="2"/>
      </w:r>
      <w:r w:rsidR="0001237C" w:rsidRPr="004A45EE">
        <w:rPr>
          <w:rFonts w:eastAsia="Times New Roman"/>
          <w:color w:val="000000"/>
          <w:sz w:val="28"/>
          <w:szCs w:val="28"/>
          <w:lang w:eastAsia="vi-VN"/>
        </w:rPr>
        <w:t xml:space="preserve"> do đó cần quy định đối tượng cần bảo vệ khẩn cấp khác thống nhất để thực hiện.</w:t>
      </w:r>
    </w:p>
    <w:p w14:paraId="646426B4" w14:textId="5DF5E0FF" w:rsidR="00814FAF" w:rsidRPr="004A45EE" w:rsidRDefault="00E33824" w:rsidP="002C2031">
      <w:pPr>
        <w:spacing w:after="120"/>
        <w:ind w:right="6" w:firstLine="720"/>
        <w:rPr>
          <w:color w:val="FF0000"/>
          <w:sz w:val="28"/>
          <w:szCs w:val="28"/>
        </w:rPr>
      </w:pPr>
      <w:r w:rsidRPr="004A45EE">
        <w:rPr>
          <w:color w:val="000000" w:themeColor="text1"/>
          <w:sz w:val="28"/>
          <w:szCs w:val="28"/>
          <w:lang w:val="vi-VN"/>
        </w:rPr>
        <w:t>Hiện nay t</w:t>
      </w:r>
      <w:r w:rsidRPr="004A45EE">
        <w:rPr>
          <w:color w:val="000000" w:themeColor="text1"/>
          <w:sz w:val="28"/>
          <w:szCs w:val="28"/>
        </w:rPr>
        <w:t>rên địa bàn tỉnh Vĩnh Long</w:t>
      </w:r>
      <w:r w:rsidRPr="004A45EE">
        <w:rPr>
          <w:color w:val="000000" w:themeColor="text1"/>
          <w:sz w:val="28"/>
          <w:szCs w:val="28"/>
          <w:lang w:val="vi-VN"/>
        </w:rPr>
        <w:t xml:space="preserve"> có</w:t>
      </w:r>
      <w:r w:rsidRPr="004A45EE">
        <w:rPr>
          <w:b/>
          <w:color w:val="000000" w:themeColor="text1"/>
          <w:sz w:val="28"/>
          <w:szCs w:val="28"/>
        </w:rPr>
        <w:t xml:space="preserve"> </w:t>
      </w:r>
      <w:r w:rsidRPr="004A45EE">
        <w:rPr>
          <w:color w:val="000000" w:themeColor="text1"/>
          <w:sz w:val="28"/>
          <w:szCs w:val="28"/>
        </w:rPr>
        <w:t>16.648 người</w:t>
      </w:r>
      <w:r w:rsidRPr="004A45EE">
        <w:rPr>
          <w:color w:val="000000" w:themeColor="text1"/>
          <w:sz w:val="28"/>
          <w:szCs w:val="28"/>
          <w:lang w:val="vi-VN"/>
        </w:rPr>
        <w:t xml:space="preserve"> bệnh tâm thần,</w:t>
      </w:r>
      <w:r w:rsidRPr="004A45EE">
        <w:rPr>
          <w:color w:val="000000" w:themeColor="text1"/>
          <w:sz w:val="28"/>
          <w:szCs w:val="28"/>
        </w:rPr>
        <w:t xml:space="preserve"> trong đó</w:t>
      </w:r>
      <w:r w:rsidRPr="004A45EE">
        <w:rPr>
          <w:color w:val="000000" w:themeColor="text1"/>
          <w:sz w:val="28"/>
          <w:szCs w:val="28"/>
          <w:lang w:val="vi-VN"/>
        </w:rPr>
        <w:t xml:space="preserve"> </w:t>
      </w:r>
      <w:r w:rsidRPr="004A45EE">
        <w:rPr>
          <w:color w:val="000000" w:themeColor="text1"/>
          <w:sz w:val="28"/>
          <w:szCs w:val="28"/>
        </w:rPr>
        <w:t>có hơn 4.269 đối tượng tâm thần mức độ khuyết tật đặc biệt nặng</w:t>
      </w:r>
      <w:r w:rsidRPr="004A45EE">
        <w:rPr>
          <w:color w:val="000000" w:themeColor="text1"/>
          <w:sz w:val="28"/>
          <w:szCs w:val="28"/>
          <w:lang w:val="vi-VN"/>
        </w:rPr>
        <w:t xml:space="preserve">, chỉ có </w:t>
      </w:r>
      <w:r w:rsidRPr="004A45EE">
        <w:rPr>
          <w:color w:val="000000" w:themeColor="text1"/>
          <w:sz w:val="28"/>
          <w:szCs w:val="28"/>
        </w:rPr>
        <w:t>472</w:t>
      </w:r>
      <w:r w:rsidRPr="004A45EE">
        <w:rPr>
          <w:color w:val="000000" w:themeColor="text1"/>
          <w:sz w:val="28"/>
          <w:szCs w:val="28"/>
          <w:lang w:val="vi-VN"/>
        </w:rPr>
        <w:t xml:space="preserve"> người được chăm sóc nuôi dưỡng tại </w:t>
      </w:r>
      <w:r w:rsidRPr="004A45EE">
        <w:rPr>
          <w:color w:val="000000" w:themeColor="text1"/>
          <w:sz w:val="28"/>
          <w:szCs w:val="28"/>
        </w:rPr>
        <w:t xml:space="preserve">các Trung tâm, còn lại </w:t>
      </w:r>
      <w:r w:rsidR="00814FAF" w:rsidRPr="004A45EE">
        <w:rPr>
          <w:color w:val="000000" w:themeColor="text1"/>
          <w:sz w:val="28"/>
          <w:szCs w:val="28"/>
        </w:rPr>
        <w:t xml:space="preserve">hơn 16.000 người tâm thầm </w:t>
      </w:r>
      <w:r w:rsidRPr="004A45EE">
        <w:rPr>
          <w:color w:val="000000" w:themeColor="text1"/>
          <w:sz w:val="28"/>
          <w:szCs w:val="28"/>
        </w:rPr>
        <w:t>đang sống cùng gia đình hoặc trong cộng đồng</w:t>
      </w:r>
      <w:r w:rsidR="00814FAF" w:rsidRPr="004A45EE">
        <w:rPr>
          <w:color w:val="000000" w:themeColor="text1"/>
          <w:sz w:val="28"/>
          <w:szCs w:val="28"/>
        </w:rPr>
        <w:t xml:space="preserve">. </w:t>
      </w:r>
      <w:r w:rsidR="00814FAF" w:rsidRPr="004A45EE">
        <w:rPr>
          <w:color w:val="000000" w:themeColor="text1"/>
          <w:sz w:val="28"/>
          <w:szCs w:val="28"/>
          <w:lang w:val="vi-VN"/>
        </w:rPr>
        <w:t>Do điều kiện kinh tế còn nhiều khó khăn</w:t>
      </w:r>
      <w:r w:rsidR="00814FAF" w:rsidRPr="004A45EE">
        <w:rPr>
          <w:color w:val="000000" w:themeColor="text1"/>
          <w:sz w:val="28"/>
          <w:szCs w:val="28"/>
        </w:rPr>
        <w:t>, thu nhập của hộ dân chưa cao</w:t>
      </w:r>
      <w:r w:rsidR="00814FAF" w:rsidRPr="004A45EE">
        <w:rPr>
          <w:color w:val="000000" w:themeColor="text1"/>
          <w:sz w:val="28"/>
          <w:szCs w:val="28"/>
          <w:lang w:val="vi-VN"/>
        </w:rPr>
        <w:t xml:space="preserve"> nên </w:t>
      </w:r>
      <w:r w:rsidR="00814FAF" w:rsidRPr="004A45EE">
        <w:rPr>
          <w:color w:val="000000" w:themeColor="text1"/>
          <w:sz w:val="28"/>
          <w:szCs w:val="28"/>
        </w:rPr>
        <w:t>công tác chăm sóc cho các đối tượng tâm thần</w:t>
      </w:r>
      <w:r w:rsidR="00814FAF" w:rsidRPr="004A45EE">
        <w:rPr>
          <w:color w:val="000000" w:themeColor="text1"/>
          <w:sz w:val="28"/>
          <w:szCs w:val="28"/>
          <w:lang w:val="vi-VN"/>
        </w:rPr>
        <w:t xml:space="preserve"> tại gia đình</w:t>
      </w:r>
      <w:r w:rsidR="00814FAF" w:rsidRPr="004A45EE">
        <w:rPr>
          <w:color w:val="000000" w:themeColor="text1"/>
          <w:sz w:val="28"/>
          <w:szCs w:val="28"/>
        </w:rPr>
        <w:t xml:space="preserve"> chưa được tốt, đồng thời do bệnh </w:t>
      </w:r>
      <w:r w:rsidR="00814FAF" w:rsidRPr="004A45EE">
        <w:rPr>
          <w:color w:val="000000" w:themeColor="text1"/>
          <w:sz w:val="28"/>
          <w:szCs w:val="28"/>
          <w:lang w:val="vi-VN"/>
        </w:rPr>
        <w:t xml:space="preserve">tâm thần </w:t>
      </w:r>
      <w:r w:rsidR="00814FAF" w:rsidRPr="004A45EE">
        <w:rPr>
          <w:color w:val="000000" w:themeColor="text1"/>
          <w:sz w:val="28"/>
          <w:szCs w:val="28"/>
        </w:rPr>
        <w:t>phải điều trị lâu dài</w:t>
      </w:r>
      <w:r w:rsidR="00814FAF" w:rsidRPr="004A45EE">
        <w:rPr>
          <w:color w:val="000000" w:themeColor="text1"/>
          <w:sz w:val="28"/>
          <w:szCs w:val="28"/>
          <w:lang w:val="vi-VN"/>
        </w:rPr>
        <w:t xml:space="preserve"> nên</w:t>
      </w:r>
      <w:r w:rsidR="00814FAF" w:rsidRPr="004A45EE">
        <w:rPr>
          <w:color w:val="000000" w:themeColor="text1"/>
          <w:sz w:val="28"/>
          <w:szCs w:val="28"/>
        </w:rPr>
        <w:t xml:space="preserve"> đã</w:t>
      </w:r>
      <w:r w:rsidR="00814FAF" w:rsidRPr="004A45EE">
        <w:rPr>
          <w:color w:val="000000" w:themeColor="text1"/>
          <w:sz w:val="28"/>
          <w:szCs w:val="28"/>
          <w:lang w:val="vi-VN"/>
        </w:rPr>
        <w:t xml:space="preserve"> ảnh hưởng nặng nề đến kinh tế gia đình,</w:t>
      </w:r>
      <w:r w:rsidR="00814FAF" w:rsidRPr="004A45EE">
        <w:rPr>
          <w:color w:val="000000" w:themeColor="text1"/>
          <w:sz w:val="28"/>
          <w:szCs w:val="28"/>
        </w:rPr>
        <w:t xml:space="preserve"> gây </w:t>
      </w:r>
      <w:r w:rsidR="00814FAF" w:rsidRPr="004A45EE">
        <w:rPr>
          <w:color w:val="000000" w:themeColor="text1"/>
          <w:sz w:val="28"/>
          <w:szCs w:val="28"/>
          <w:lang w:val="vi-VN"/>
        </w:rPr>
        <w:t>tình</w:t>
      </w:r>
      <w:r w:rsidR="00814FAF" w:rsidRPr="004A45EE">
        <w:rPr>
          <w:color w:val="000000" w:themeColor="text1"/>
          <w:sz w:val="28"/>
          <w:szCs w:val="28"/>
        </w:rPr>
        <w:t xml:space="preserve"> trạng kiệt quệ cả về tài chính lẫn tinh thần, mệt mỏi, chán nản, buông xuôi đối với những gia đình có người bệnh tâm thần</w:t>
      </w:r>
      <w:r w:rsidR="00814FAF" w:rsidRPr="004A45EE">
        <w:rPr>
          <w:color w:val="000000" w:themeColor="text1"/>
          <w:sz w:val="28"/>
          <w:szCs w:val="28"/>
          <w:shd w:val="clear" w:color="auto" w:fill="FFFFFF"/>
        </w:rPr>
        <w:t xml:space="preserve">. </w:t>
      </w:r>
      <w:r w:rsidR="00814FAF" w:rsidRPr="004A45EE">
        <w:rPr>
          <w:color w:val="000000" w:themeColor="text1"/>
          <w:sz w:val="28"/>
          <w:szCs w:val="28"/>
          <w:shd w:val="clear" w:color="auto" w:fill="FFFFFF"/>
          <w:lang w:val="vi-VN"/>
        </w:rPr>
        <w:t xml:space="preserve">Thậm chí, đối với một số gia đình, để </w:t>
      </w:r>
      <w:r w:rsidR="00814FAF" w:rsidRPr="004A45EE">
        <w:rPr>
          <w:color w:val="000000" w:themeColor="text1"/>
          <w:sz w:val="28"/>
          <w:szCs w:val="28"/>
          <w:shd w:val="clear" w:color="auto" w:fill="FFFFFF"/>
        </w:rPr>
        <w:t xml:space="preserve">đảm bảo an toàn cho người bị bệnh tâm thần và </w:t>
      </w:r>
      <w:r w:rsidR="00814FAF" w:rsidRPr="004A45EE">
        <w:rPr>
          <w:color w:val="000000" w:themeColor="text1"/>
          <w:sz w:val="28"/>
          <w:szCs w:val="28"/>
          <w:shd w:val="clear" w:color="auto" w:fill="FFFFFF"/>
          <w:lang w:val="vi-VN"/>
        </w:rPr>
        <w:t xml:space="preserve">có thể </w:t>
      </w:r>
      <w:r w:rsidR="00814FAF" w:rsidRPr="004A45EE">
        <w:rPr>
          <w:color w:val="000000" w:themeColor="text1"/>
          <w:sz w:val="28"/>
          <w:szCs w:val="28"/>
          <w:shd w:val="clear" w:color="auto" w:fill="FFFFFF"/>
        </w:rPr>
        <w:t xml:space="preserve">yên tâm đi làm kiếm tiền </w:t>
      </w:r>
      <w:r w:rsidR="00814FAF" w:rsidRPr="004A45EE">
        <w:rPr>
          <w:color w:val="000000" w:themeColor="text1"/>
          <w:sz w:val="28"/>
          <w:szCs w:val="28"/>
          <w:shd w:val="clear" w:color="auto" w:fill="FFFFFF"/>
          <w:lang w:val="vi-VN"/>
        </w:rPr>
        <w:t>mưu sinh h</w:t>
      </w:r>
      <w:r w:rsidR="00814FAF" w:rsidRPr="004A45EE">
        <w:rPr>
          <w:color w:val="000000" w:themeColor="text1"/>
          <w:sz w:val="28"/>
          <w:szCs w:val="28"/>
          <w:shd w:val="clear" w:color="auto" w:fill="FFFFFF"/>
        </w:rPr>
        <w:t>à</w:t>
      </w:r>
      <w:r w:rsidR="00814FAF" w:rsidRPr="004A45EE">
        <w:rPr>
          <w:color w:val="000000" w:themeColor="text1"/>
          <w:sz w:val="28"/>
          <w:szCs w:val="28"/>
          <w:shd w:val="clear" w:color="auto" w:fill="FFFFFF"/>
          <w:lang w:val="vi-VN"/>
        </w:rPr>
        <w:t>ng ngày</w:t>
      </w:r>
      <w:r w:rsidR="00814FAF" w:rsidRPr="004A45EE">
        <w:rPr>
          <w:color w:val="000000" w:themeColor="text1"/>
          <w:sz w:val="28"/>
          <w:szCs w:val="28"/>
          <w:shd w:val="clear" w:color="auto" w:fill="FFFFFF"/>
        </w:rPr>
        <w:t>,</w:t>
      </w:r>
      <w:r w:rsidR="00814FAF" w:rsidRPr="004A45EE">
        <w:rPr>
          <w:color w:val="000000" w:themeColor="text1"/>
          <w:sz w:val="28"/>
          <w:szCs w:val="28"/>
          <w:shd w:val="clear" w:color="auto" w:fill="FFFFFF"/>
          <w:lang w:val="vi-VN"/>
        </w:rPr>
        <w:t xml:space="preserve"> </w:t>
      </w:r>
      <w:r w:rsidR="00814FAF" w:rsidRPr="004A45EE">
        <w:rPr>
          <w:color w:val="000000" w:themeColor="text1"/>
          <w:sz w:val="28"/>
          <w:szCs w:val="28"/>
        </w:rPr>
        <w:t xml:space="preserve">họ </w:t>
      </w:r>
      <w:r w:rsidR="00814FAF" w:rsidRPr="004A45EE">
        <w:rPr>
          <w:color w:val="000000" w:themeColor="text1"/>
          <w:sz w:val="28"/>
          <w:szCs w:val="28"/>
          <w:lang w:val="nl-NL"/>
        </w:rPr>
        <w:t>nhốt</w:t>
      </w:r>
      <w:r w:rsidR="00814FAF" w:rsidRPr="004A45EE">
        <w:rPr>
          <w:color w:val="000000" w:themeColor="text1"/>
          <w:sz w:val="28"/>
          <w:szCs w:val="28"/>
          <w:lang w:val="vi-VN"/>
        </w:rPr>
        <w:t xml:space="preserve"> hoặc </w:t>
      </w:r>
      <w:r w:rsidR="00814FAF" w:rsidRPr="004A45EE">
        <w:rPr>
          <w:color w:val="000000" w:themeColor="text1"/>
          <w:sz w:val="28"/>
          <w:szCs w:val="28"/>
          <w:lang w:val="nl-NL"/>
        </w:rPr>
        <w:t>xiềng xích</w:t>
      </w:r>
      <w:r w:rsidR="00814FAF" w:rsidRPr="004A45EE">
        <w:rPr>
          <w:color w:val="000000" w:themeColor="text1"/>
          <w:sz w:val="28"/>
          <w:szCs w:val="28"/>
          <w:lang w:val="vi-VN"/>
        </w:rPr>
        <w:t xml:space="preserve"> những người bệnh tâm thần</w:t>
      </w:r>
      <w:r w:rsidR="00814FAF" w:rsidRPr="004A45EE">
        <w:rPr>
          <w:color w:val="000000" w:themeColor="text1"/>
          <w:sz w:val="28"/>
          <w:szCs w:val="28"/>
        </w:rPr>
        <w:t xml:space="preserve"> trong nhà</w:t>
      </w:r>
      <w:r w:rsidR="00814FAF" w:rsidRPr="004A45EE">
        <w:rPr>
          <w:color w:val="000000" w:themeColor="text1"/>
          <w:sz w:val="28"/>
          <w:szCs w:val="28"/>
          <w:lang w:val="vi-VN"/>
        </w:rPr>
        <w:t>. Một số người bệnh tâm thần</w:t>
      </w:r>
      <w:r w:rsidR="00814FAF" w:rsidRPr="004A45EE">
        <w:rPr>
          <w:color w:val="000000" w:themeColor="text1"/>
          <w:sz w:val="28"/>
          <w:szCs w:val="28"/>
        </w:rPr>
        <w:t xml:space="preserve"> không người chăm sóc, vệ sinh cá nhân</w:t>
      </w:r>
      <w:r w:rsidR="00814FAF" w:rsidRPr="004A45EE">
        <w:rPr>
          <w:color w:val="000000" w:themeColor="text1"/>
          <w:sz w:val="28"/>
          <w:szCs w:val="28"/>
          <w:lang w:val="vi-VN"/>
        </w:rPr>
        <w:t xml:space="preserve"> không đảm bảo</w:t>
      </w:r>
      <w:r w:rsidR="00814FAF" w:rsidRPr="004A45EE">
        <w:rPr>
          <w:color w:val="000000" w:themeColor="text1"/>
          <w:sz w:val="28"/>
          <w:szCs w:val="28"/>
        </w:rPr>
        <w:t xml:space="preserve"> làm cho người bệnh khủng hoảng về tâm lý và bệnh ngày càng nặng thêm và </w:t>
      </w:r>
      <w:r w:rsidR="00814FAF" w:rsidRPr="004A45EE">
        <w:rPr>
          <w:color w:val="000000" w:themeColor="text1"/>
          <w:sz w:val="28"/>
          <w:szCs w:val="28"/>
          <w:lang w:val="vi-VN"/>
        </w:rPr>
        <w:t>họ có những hành vi gây nguy hiểm cho bản thân và những người xung quanh. T</w:t>
      </w:r>
      <w:r w:rsidR="00814FAF" w:rsidRPr="004A45EE">
        <w:rPr>
          <w:color w:val="000000" w:themeColor="text1"/>
          <w:sz w:val="28"/>
          <w:szCs w:val="28"/>
        </w:rPr>
        <w:t xml:space="preserve">ình trạng </w:t>
      </w:r>
      <w:r w:rsidR="00814FAF" w:rsidRPr="004A45EE">
        <w:rPr>
          <w:color w:val="000000" w:themeColor="text1"/>
          <w:sz w:val="28"/>
          <w:szCs w:val="28"/>
          <w:lang w:val="nl-NL"/>
        </w:rPr>
        <w:t>người lang thang có dấu hiệu tâm thần, không xác định được nơi cư trú, có hành vi gây nguy hiểm cho bản thân và cộng đồng</w:t>
      </w:r>
      <w:r w:rsidR="00814FAF" w:rsidRPr="004A45EE">
        <w:rPr>
          <w:color w:val="000000" w:themeColor="text1"/>
          <w:sz w:val="28"/>
          <w:szCs w:val="28"/>
        </w:rPr>
        <w:t>, gây mất an ninh trật tự ngày càng diễn biến phức tạp có hiều hướng gia tăng.</w:t>
      </w:r>
    </w:p>
    <w:p w14:paraId="35742D65" w14:textId="77777777" w:rsidR="007C5C8F" w:rsidRPr="004A45EE" w:rsidRDefault="00E33824" w:rsidP="002C2031">
      <w:pPr>
        <w:spacing w:after="120"/>
        <w:ind w:right="6" w:firstLine="720"/>
        <w:rPr>
          <w:color w:val="000000" w:themeColor="text1"/>
          <w:sz w:val="28"/>
          <w:szCs w:val="28"/>
        </w:rPr>
      </w:pPr>
      <w:r w:rsidRPr="004A45EE">
        <w:rPr>
          <w:color w:val="000000" w:themeColor="text1"/>
          <w:sz w:val="28"/>
          <w:szCs w:val="28"/>
          <w:lang w:val="vi-VN"/>
        </w:rPr>
        <w:t>Ngoài ra, trong thực tế đã xảy ra nhiều trường hợp người lang thang không có nơi cư trú, bị bệnh và không đủ sức khỏe để tự chăm sóc bản thân, có nguy cơ nguy hiểm đến tính mạng</w:t>
      </w:r>
      <w:r w:rsidR="00814FAF" w:rsidRPr="004A45EE">
        <w:rPr>
          <w:color w:val="000000" w:themeColor="text1"/>
          <w:sz w:val="28"/>
          <w:szCs w:val="28"/>
          <w:lang w:val="vi-VN"/>
        </w:rPr>
        <w:t>; người tâm thần thường xuyên có hành vi gây nguy hiểm cho bản thân, gia đình và cộng đồng…những trường hợp này không chỉ gặp rủi ro về tính mạng mà còn gây mất an ninh trật tự, ảnh hưởng đến hình ảnh và đời sống xã hội địa phương.</w:t>
      </w:r>
      <w:r w:rsidRPr="004A45EE">
        <w:rPr>
          <w:color w:val="000000" w:themeColor="text1"/>
          <w:sz w:val="28"/>
          <w:szCs w:val="28"/>
          <w:lang w:val="vi-VN"/>
        </w:rPr>
        <w:t xml:space="preserve"> Do đó cần phải có quy định </w:t>
      </w:r>
      <w:r w:rsidR="007C5C8F" w:rsidRPr="004A45EE">
        <w:rPr>
          <w:color w:val="000000" w:themeColor="text1"/>
          <w:sz w:val="28"/>
          <w:szCs w:val="28"/>
        </w:rPr>
        <w:t xml:space="preserve">về đối tượng </w:t>
      </w:r>
      <w:r w:rsidR="007C5C8F" w:rsidRPr="004A45EE">
        <w:rPr>
          <w:color w:val="000000" w:themeColor="text1"/>
          <w:sz w:val="28"/>
          <w:szCs w:val="28"/>
        </w:rPr>
        <w:lastRenderedPageBreak/>
        <w:t xml:space="preserve">được tiếp nhận bảo vệ khẩn cấp tại các Trung tâm đối với </w:t>
      </w:r>
      <w:r w:rsidRPr="004A45EE">
        <w:rPr>
          <w:color w:val="000000" w:themeColor="text1"/>
          <w:sz w:val="28"/>
          <w:szCs w:val="28"/>
          <w:lang w:val="vi-VN"/>
        </w:rPr>
        <w:t>một số nhóm người bệnh tâm thần; nhóm đối tượng là những người lang thang không có nơi cư trú bị bệnh không đủ sức khỏe để tự chăm sóc bản thân</w:t>
      </w:r>
      <w:r w:rsidR="007C5C8F" w:rsidRPr="004A45EE">
        <w:rPr>
          <w:color w:val="000000" w:themeColor="text1"/>
          <w:sz w:val="28"/>
          <w:szCs w:val="28"/>
        </w:rPr>
        <w:t>,</w:t>
      </w:r>
      <w:r w:rsidRPr="004A45EE">
        <w:rPr>
          <w:color w:val="000000" w:themeColor="text1"/>
          <w:sz w:val="28"/>
          <w:szCs w:val="28"/>
          <w:lang w:val="vi-VN"/>
        </w:rPr>
        <w:t xml:space="preserve"> </w:t>
      </w:r>
      <w:r w:rsidR="00814FAF" w:rsidRPr="004A45EE">
        <w:rPr>
          <w:color w:val="000000" w:themeColor="text1"/>
          <w:sz w:val="28"/>
          <w:szCs w:val="28"/>
          <w:lang w:val="vi-VN"/>
        </w:rPr>
        <w:t>người tâm thần thường xuyên có hành vi gây nguy hiểm cho bản thân, gia đình và cộng đồng</w:t>
      </w:r>
      <w:r w:rsidR="007C5C8F" w:rsidRPr="004A45EE">
        <w:rPr>
          <w:color w:val="000000" w:themeColor="text1"/>
          <w:sz w:val="28"/>
          <w:szCs w:val="28"/>
        </w:rPr>
        <w:t xml:space="preserve">, nhằm </w:t>
      </w:r>
      <w:r w:rsidRPr="004A45EE">
        <w:rPr>
          <w:color w:val="000000" w:themeColor="text1"/>
          <w:sz w:val="28"/>
          <w:szCs w:val="28"/>
          <w:lang w:val="nl-NL"/>
        </w:rPr>
        <w:t xml:space="preserve">giúp họ ổn định tâm lý, cải thiện tình trạng bệnh, có cuộc sống tốt hơn khi tái hòa nhập cộng đồng, </w:t>
      </w:r>
      <w:r w:rsidRPr="004A45EE">
        <w:rPr>
          <w:color w:val="000000" w:themeColor="text1"/>
          <w:sz w:val="28"/>
          <w:szCs w:val="28"/>
          <w:lang w:val="vi-VN"/>
        </w:rPr>
        <w:t>qua đó tạo điều kiện</w:t>
      </w:r>
      <w:r w:rsidRPr="004A45EE">
        <w:rPr>
          <w:color w:val="000000" w:themeColor="text1"/>
          <w:sz w:val="28"/>
          <w:szCs w:val="28"/>
          <w:lang w:val="nl-NL"/>
        </w:rPr>
        <w:t xml:space="preserve"> hỗ trợ địa phương trong việc ổn định tình hình an ninh trật tự, an toàn xã hội</w:t>
      </w:r>
      <w:r w:rsidRPr="004A45EE">
        <w:rPr>
          <w:color w:val="000000" w:themeColor="text1"/>
          <w:sz w:val="28"/>
          <w:szCs w:val="28"/>
          <w:lang w:val="vi-VN"/>
        </w:rPr>
        <w:t xml:space="preserve">. </w:t>
      </w:r>
    </w:p>
    <w:p w14:paraId="4169ED5C" w14:textId="012FE787" w:rsidR="007C5C8F" w:rsidRPr="004A45EE" w:rsidRDefault="007C5C8F" w:rsidP="002C2031">
      <w:pPr>
        <w:spacing w:after="120"/>
        <w:ind w:firstLine="720"/>
        <w:rPr>
          <w:color w:val="000000" w:themeColor="text1"/>
          <w:sz w:val="28"/>
          <w:szCs w:val="28"/>
          <w:lang w:val="vi-VN"/>
        </w:rPr>
      </w:pPr>
      <w:r w:rsidRPr="004A45EE">
        <w:rPr>
          <w:color w:val="000000" w:themeColor="text1"/>
          <w:sz w:val="28"/>
          <w:szCs w:val="28"/>
        </w:rPr>
        <w:t>Theo quy định t</w:t>
      </w:r>
      <w:r w:rsidRPr="004A45EE">
        <w:rPr>
          <w:color w:val="000000" w:themeColor="text1"/>
          <w:sz w:val="28"/>
          <w:szCs w:val="28"/>
          <w:lang w:val="vi-VN"/>
        </w:rPr>
        <w:t xml:space="preserve">ại </w:t>
      </w:r>
      <w:r w:rsidRPr="004A45EE">
        <w:rPr>
          <w:color w:val="000000" w:themeColor="text1"/>
          <w:sz w:val="28"/>
          <w:szCs w:val="28"/>
        </w:rPr>
        <w:t>điểm</w:t>
      </w:r>
      <w:r w:rsidRPr="004A45EE">
        <w:rPr>
          <w:color w:val="000000" w:themeColor="text1"/>
          <w:sz w:val="28"/>
          <w:szCs w:val="28"/>
          <w:lang w:val="vi-VN"/>
        </w:rPr>
        <w:t xml:space="preserve"> c</w:t>
      </w:r>
      <w:r w:rsidRPr="004A45EE">
        <w:rPr>
          <w:color w:val="000000" w:themeColor="text1"/>
          <w:sz w:val="28"/>
          <w:szCs w:val="28"/>
          <w:lang w:val="nl-NL"/>
        </w:rPr>
        <w:t xml:space="preserve"> khoản 2</w:t>
      </w:r>
      <w:r w:rsidRPr="004A45EE">
        <w:rPr>
          <w:color w:val="000000" w:themeColor="text1"/>
          <w:sz w:val="28"/>
          <w:szCs w:val="28"/>
          <w:lang w:val="vi-VN"/>
        </w:rPr>
        <w:t xml:space="preserve"> </w:t>
      </w:r>
      <w:r w:rsidRPr="004A45EE">
        <w:rPr>
          <w:color w:val="000000" w:themeColor="text1"/>
          <w:sz w:val="28"/>
          <w:szCs w:val="28"/>
        </w:rPr>
        <w:t xml:space="preserve">Điều 24 Nghị định số </w:t>
      </w:r>
      <w:r w:rsidRPr="004A45EE">
        <w:rPr>
          <w:color w:val="000000" w:themeColor="text1"/>
          <w:sz w:val="28"/>
          <w:szCs w:val="28"/>
          <w:lang w:val="nl-NL"/>
        </w:rPr>
        <w:t xml:space="preserve">20/2021/NĐ-CP, </w:t>
      </w:r>
      <w:r w:rsidRPr="004A45EE">
        <w:rPr>
          <w:color w:val="000000" w:themeColor="text1"/>
          <w:sz w:val="28"/>
          <w:szCs w:val="28"/>
          <w:lang w:val="vi-VN"/>
        </w:rPr>
        <w:t>ngày 15/3/2021 của Chính phủ quy</w:t>
      </w:r>
      <w:r w:rsidRPr="004A45EE">
        <w:rPr>
          <w:color w:val="000000" w:themeColor="text1"/>
          <w:sz w:val="28"/>
          <w:szCs w:val="28"/>
          <w:lang w:val="nl-NL"/>
        </w:rPr>
        <w:t xml:space="preserve"> định:</w:t>
      </w:r>
      <w:r w:rsidRPr="004A45EE">
        <w:rPr>
          <w:color w:val="000000" w:themeColor="text1"/>
          <w:sz w:val="28"/>
          <w:szCs w:val="28"/>
        </w:rPr>
        <w:t xml:space="preserve"> </w:t>
      </w:r>
      <w:r w:rsidRPr="004A45EE">
        <w:rPr>
          <w:i/>
          <w:color w:val="000000" w:themeColor="text1"/>
          <w:sz w:val="28"/>
          <w:szCs w:val="28"/>
          <w:lang w:val="nl-NL"/>
        </w:rPr>
        <w:t>“</w:t>
      </w:r>
      <w:r w:rsidRPr="004A45EE">
        <w:rPr>
          <w:i/>
          <w:color w:val="000000" w:themeColor="text1"/>
          <w:sz w:val="28"/>
          <w:szCs w:val="28"/>
          <w:lang w:val="vi-VN"/>
        </w:rPr>
        <w:t>Đối tượng cần bảo vệ khẩn cấp khác theo quyết định của Chủ tịch Ủy ban nhân dân cấp tỉnh</w:t>
      </w:r>
      <w:r w:rsidRPr="004A45EE">
        <w:rPr>
          <w:i/>
          <w:color w:val="000000" w:themeColor="text1"/>
          <w:sz w:val="28"/>
          <w:szCs w:val="28"/>
        </w:rPr>
        <w:t>”</w:t>
      </w:r>
      <w:r w:rsidRPr="004A45EE">
        <w:rPr>
          <w:i/>
          <w:color w:val="000000" w:themeColor="text1"/>
          <w:sz w:val="28"/>
          <w:szCs w:val="28"/>
          <w:lang w:val="vi-VN"/>
        </w:rPr>
        <w:t>.</w:t>
      </w:r>
      <w:r w:rsidRPr="004A45EE">
        <w:rPr>
          <w:color w:val="000000" w:themeColor="text1"/>
          <w:sz w:val="28"/>
          <w:szCs w:val="28"/>
          <w:lang w:val="vi-VN"/>
        </w:rPr>
        <w:t xml:space="preserve"> </w:t>
      </w:r>
      <w:r w:rsidRPr="004A45EE">
        <w:rPr>
          <w:color w:val="000000" w:themeColor="text1"/>
          <w:sz w:val="28"/>
          <w:szCs w:val="28"/>
        </w:rPr>
        <w:t xml:space="preserve">Do đó </w:t>
      </w:r>
      <w:r w:rsidRPr="004A45EE">
        <w:rPr>
          <w:color w:val="000000" w:themeColor="text1"/>
          <w:sz w:val="28"/>
          <w:szCs w:val="28"/>
          <w:lang w:val="vi-VN"/>
        </w:rPr>
        <w:t xml:space="preserve">việc quy định </w:t>
      </w:r>
      <w:r w:rsidRPr="004A45EE">
        <w:rPr>
          <w:color w:val="000000" w:themeColor="text1"/>
          <w:sz w:val="28"/>
          <w:szCs w:val="28"/>
        </w:rPr>
        <w:t xml:space="preserve">đối tượng cần </w:t>
      </w:r>
      <w:r w:rsidRPr="004A45EE">
        <w:rPr>
          <w:color w:val="000000" w:themeColor="text1"/>
          <w:sz w:val="28"/>
          <w:szCs w:val="28"/>
          <w:lang w:val="vi-VN"/>
        </w:rPr>
        <w:t>bảo vệ khẩn cấp</w:t>
      </w:r>
      <w:r w:rsidRPr="004A45EE">
        <w:rPr>
          <w:color w:val="000000" w:themeColor="text1"/>
          <w:sz w:val="28"/>
          <w:szCs w:val="28"/>
        </w:rPr>
        <w:t xml:space="preserve"> khác</w:t>
      </w:r>
      <w:r w:rsidRPr="004A45EE">
        <w:rPr>
          <w:color w:val="000000" w:themeColor="text1"/>
          <w:sz w:val="28"/>
          <w:szCs w:val="28"/>
          <w:lang w:val="vi-VN"/>
        </w:rPr>
        <w:t xml:space="preserve"> </w:t>
      </w:r>
      <w:r w:rsidRPr="004A45EE">
        <w:rPr>
          <w:color w:val="000000" w:themeColor="text1"/>
          <w:sz w:val="28"/>
          <w:szCs w:val="28"/>
        </w:rPr>
        <w:t xml:space="preserve">được tiếp </w:t>
      </w:r>
      <w:r w:rsidRPr="004A45EE">
        <w:rPr>
          <w:color w:val="000000" w:themeColor="text1"/>
          <w:sz w:val="28"/>
          <w:szCs w:val="28"/>
          <w:lang w:val="vi-VN"/>
        </w:rPr>
        <w:t>nhận chăm sóc, nuôi dưỡng</w:t>
      </w:r>
      <w:r w:rsidRPr="004A45EE">
        <w:rPr>
          <w:color w:val="000000" w:themeColor="text1"/>
          <w:sz w:val="28"/>
          <w:szCs w:val="28"/>
        </w:rPr>
        <w:t xml:space="preserve"> tại các Trung tâm </w:t>
      </w:r>
      <w:r w:rsidRPr="004A45EE">
        <w:rPr>
          <w:color w:val="000000" w:themeColor="text1"/>
          <w:sz w:val="28"/>
          <w:szCs w:val="28"/>
          <w:lang w:val="vi-VN"/>
        </w:rPr>
        <w:t xml:space="preserve">do Ủy ban nhân dân tỉnh </w:t>
      </w:r>
      <w:r w:rsidRPr="004A45EE">
        <w:rPr>
          <w:color w:val="000000" w:themeColor="text1"/>
          <w:sz w:val="28"/>
          <w:szCs w:val="28"/>
        </w:rPr>
        <w:t>qu</w:t>
      </w:r>
      <w:r w:rsidRPr="004A45EE">
        <w:rPr>
          <w:color w:val="000000" w:themeColor="text1"/>
          <w:sz w:val="28"/>
          <w:szCs w:val="28"/>
          <w:lang w:val="vi-VN"/>
        </w:rPr>
        <w:t xml:space="preserve">yết định. </w:t>
      </w:r>
    </w:p>
    <w:p w14:paraId="17C3B8AB" w14:textId="0B9EC856" w:rsidR="007C5C8F" w:rsidRPr="004A45EE" w:rsidRDefault="007C5C8F" w:rsidP="002C2031">
      <w:pPr>
        <w:spacing w:after="120"/>
        <w:ind w:firstLine="720"/>
        <w:rPr>
          <w:color w:val="000000" w:themeColor="text1"/>
          <w:sz w:val="28"/>
          <w:szCs w:val="28"/>
        </w:rPr>
      </w:pPr>
      <w:r w:rsidRPr="004A45EE">
        <w:rPr>
          <w:color w:val="000000" w:themeColor="text1"/>
          <w:sz w:val="28"/>
          <w:szCs w:val="28"/>
        </w:rPr>
        <w:t xml:space="preserve"> Để đảm bảo thực hiện tốt công tác an sinh xã hội, đúng định hướng và chỉ đạo của </w:t>
      </w:r>
      <w:r w:rsidR="00564F63" w:rsidRPr="004A45EE">
        <w:rPr>
          <w:color w:val="000000" w:themeColor="text1"/>
          <w:sz w:val="28"/>
          <w:szCs w:val="28"/>
        </w:rPr>
        <w:t>Đảng và nhà nước</w:t>
      </w:r>
      <w:r w:rsidRPr="004A45EE">
        <w:rPr>
          <w:color w:val="000000" w:themeColor="text1"/>
          <w:sz w:val="28"/>
          <w:szCs w:val="28"/>
        </w:rPr>
        <w:t xml:space="preserve"> và góp phần bảo vệ quyền lợ</w:t>
      </w:r>
      <w:r w:rsidR="00564F63" w:rsidRPr="004A45EE">
        <w:rPr>
          <w:color w:val="000000" w:themeColor="text1"/>
          <w:sz w:val="28"/>
          <w:szCs w:val="28"/>
        </w:rPr>
        <w:t xml:space="preserve">i </w:t>
      </w:r>
      <w:r w:rsidRPr="004A45EE">
        <w:rPr>
          <w:color w:val="000000" w:themeColor="text1"/>
          <w:sz w:val="28"/>
          <w:szCs w:val="28"/>
        </w:rPr>
        <w:t xml:space="preserve">và sức khỏe của </w:t>
      </w:r>
      <w:r w:rsidR="00564F63" w:rsidRPr="004A45EE">
        <w:rPr>
          <w:color w:val="000000" w:themeColor="text1"/>
          <w:sz w:val="28"/>
          <w:szCs w:val="28"/>
        </w:rPr>
        <w:t xml:space="preserve">các đối tượng </w:t>
      </w:r>
      <w:r w:rsidRPr="004A45EE">
        <w:rPr>
          <w:color w:val="000000" w:themeColor="text1"/>
          <w:sz w:val="28"/>
          <w:szCs w:val="28"/>
        </w:rPr>
        <w:t xml:space="preserve"> yếu thế</w:t>
      </w:r>
      <w:r w:rsidR="00564F63" w:rsidRPr="004A45EE">
        <w:rPr>
          <w:color w:val="000000" w:themeColor="text1"/>
          <w:sz w:val="28"/>
          <w:szCs w:val="28"/>
        </w:rPr>
        <w:t>;</w:t>
      </w:r>
      <w:r w:rsidRPr="004A45EE">
        <w:rPr>
          <w:color w:val="000000" w:themeColor="text1"/>
          <w:sz w:val="28"/>
          <w:szCs w:val="28"/>
        </w:rPr>
        <w:t xml:space="preserve"> ổn định an ninh trật tự, đảm bảo môi trường xã hội an toàn và tạo cơ sở pháp lý cho việc tiếp nhận, chăm sóc, nuôi dưỡng tại các Trung tâm </w:t>
      </w:r>
      <w:r w:rsidR="00564F63" w:rsidRPr="004A45EE">
        <w:rPr>
          <w:color w:val="000000" w:themeColor="text1"/>
          <w:sz w:val="28"/>
          <w:szCs w:val="28"/>
        </w:rPr>
        <w:t xml:space="preserve">được </w:t>
      </w:r>
      <w:r w:rsidRPr="004A45EE">
        <w:rPr>
          <w:color w:val="000000" w:themeColor="text1"/>
          <w:sz w:val="28"/>
          <w:szCs w:val="28"/>
        </w:rPr>
        <w:t xml:space="preserve">đồng bộ và thống nhất. </w:t>
      </w:r>
      <w:r w:rsidR="00564F63" w:rsidRPr="004A45EE">
        <w:rPr>
          <w:color w:val="000000" w:themeColor="text1"/>
          <w:sz w:val="28"/>
          <w:szCs w:val="28"/>
        </w:rPr>
        <w:t>Vì vậy v</w:t>
      </w:r>
      <w:r w:rsidRPr="004A45EE">
        <w:rPr>
          <w:color w:val="000000" w:themeColor="text1"/>
          <w:sz w:val="28"/>
          <w:szCs w:val="28"/>
        </w:rPr>
        <w:t xml:space="preserve">iệc </w:t>
      </w:r>
      <w:r w:rsidR="00564F63" w:rsidRPr="004A45EE">
        <w:rPr>
          <w:color w:val="000000" w:themeColor="text1"/>
          <w:sz w:val="28"/>
          <w:szCs w:val="28"/>
        </w:rPr>
        <w:t xml:space="preserve">ban hành Quyết định của Ủy ban nhân dân tỉnh quy định đối tượng cần bảo vệ khẩn cấp khác được tiếp nhận, chăm sóc, nuôi dưỡng tại các cơ sở trợ giúp xã hội trên địa bàn tỉnh Vĩnh Long theo quy định Nghị định số 20/2021/NĐ-CP ngày 15/3/2021 của Chính phủ </w:t>
      </w:r>
      <w:r w:rsidR="001C08A2" w:rsidRPr="004A45EE">
        <w:rPr>
          <w:rFonts w:eastAsia="Arial"/>
          <w:color w:val="000000"/>
          <w:sz w:val="28"/>
          <w:szCs w:val="28"/>
        </w:rPr>
        <w:t>về quy định chính sách trợ giúp xã hội đối với đối tượng bảo trợ xã hội</w:t>
      </w:r>
      <w:r w:rsidR="001C08A2" w:rsidRPr="004A45EE">
        <w:rPr>
          <w:i/>
          <w:iCs/>
          <w:color w:val="000000" w:themeColor="text1"/>
          <w:sz w:val="28"/>
          <w:szCs w:val="28"/>
        </w:rPr>
        <w:t xml:space="preserve"> </w:t>
      </w:r>
      <w:r w:rsidR="00564F63" w:rsidRPr="004A45EE">
        <w:rPr>
          <w:i/>
          <w:iCs/>
          <w:color w:val="000000" w:themeColor="text1"/>
          <w:sz w:val="28"/>
          <w:szCs w:val="28"/>
        </w:rPr>
        <w:t>(theo quy định tại điểm</w:t>
      </w:r>
      <w:r w:rsidR="00564F63" w:rsidRPr="004A45EE">
        <w:rPr>
          <w:i/>
          <w:iCs/>
          <w:color w:val="000000" w:themeColor="text1"/>
          <w:sz w:val="28"/>
          <w:szCs w:val="28"/>
          <w:lang w:val="vi-VN"/>
        </w:rPr>
        <w:t xml:space="preserve"> c</w:t>
      </w:r>
      <w:r w:rsidR="00564F63" w:rsidRPr="004A45EE">
        <w:rPr>
          <w:color w:val="000000" w:themeColor="text1"/>
          <w:sz w:val="28"/>
          <w:szCs w:val="28"/>
          <w:lang w:val="nl-NL"/>
        </w:rPr>
        <w:t xml:space="preserve"> </w:t>
      </w:r>
      <w:r w:rsidR="00564F63" w:rsidRPr="004A45EE">
        <w:rPr>
          <w:i/>
          <w:iCs/>
          <w:color w:val="000000" w:themeColor="text1"/>
          <w:sz w:val="28"/>
          <w:szCs w:val="28"/>
          <w:lang w:val="nl-NL"/>
        </w:rPr>
        <w:t>khoản 2</w:t>
      </w:r>
      <w:r w:rsidR="00564F63" w:rsidRPr="004A45EE">
        <w:rPr>
          <w:i/>
          <w:iCs/>
          <w:color w:val="000000" w:themeColor="text1"/>
          <w:sz w:val="28"/>
          <w:szCs w:val="28"/>
        </w:rPr>
        <w:t xml:space="preserve"> Điều 24 Nghị định số </w:t>
      </w:r>
      <w:r w:rsidR="00564F63" w:rsidRPr="004A45EE">
        <w:rPr>
          <w:i/>
          <w:iCs/>
          <w:color w:val="000000" w:themeColor="text1"/>
          <w:sz w:val="28"/>
          <w:szCs w:val="28"/>
          <w:lang w:val="nl-NL"/>
        </w:rPr>
        <w:t xml:space="preserve">20/2021/NĐ-CP, </w:t>
      </w:r>
      <w:r w:rsidR="00564F63" w:rsidRPr="004A45EE">
        <w:rPr>
          <w:i/>
          <w:iCs/>
          <w:color w:val="000000" w:themeColor="text1"/>
          <w:sz w:val="28"/>
          <w:szCs w:val="28"/>
          <w:lang w:val="vi-VN"/>
        </w:rPr>
        <w:t>ngày 15/3/2021 của Chính phủ</w:t>
      </w:r>
      <w:r w:rsidR="00564F63" w:rsidRPr="004A45EE">
        <w:rPr>
          <w:i/>
          <w:iCs/>
          <w:color w:val="000000" w:themeColor="text1"/>
          <w:sz w:val="28"/>
          <w:szCs w:val="28"/>
        </w:rPr>
        <w:t xml:space="preserve">) </w:t>
      </w:r>
      <w:r w:rsidRPr="004A45EE">
        <w:rPr>
          <w:color w:val="000000" w:themeColor="text1"/>
          <w:sz w:val="28"/>
          <w:szCs w:val="28"/>
        </w:rPr>
        <w:t xml:space="preserve">là </w:t>
      </w:r>
      <w:r w:rsidR="00564F63" w:rsidRPr="004A45EE">
        <w:rPr>
          <w:color w:val="000000" w:themeColor="text1"/>
          <w:sz w:val="28"/>
          <w:szCs w:val="28"/>
        </w:rPr>
        <w:t xml:space="preserve">cần thiết, </w:t>
      </w:r>
      <w:r w:rsidRPr="004A45EE">
        <w:rPr>
          <w:color w:val="000000" w:themeColor="text1"/>
          <w:sz w:val="28"/>
          <w:szCs w:val="28"/>
        </w:rPr>
        <w:t>đúng quy định và phù hợp với tình hình thực tế của địa phương.</w:t>
      </w:r>
    </w:p>
    <w:p w14:paraId="1DF26BB1" w14:textId="53358CEF" w:rsidR="00601221" w:rsidRDefault="00267F28" w:rsidP="002C2031">
      <w:pPr>
        <w:widowControl w:val="0"/>
        <w:spacing w:after="120"/>
        <w:ind w:firstLine="709"/>
        <w:rPr>
          <w:rFonts w:eastAsia="Times New Roman"/>
          <w:b/>
          <w:spacing w:val="-4"/>
          <w:sz w:val="28"/>
          <w:szCs w:val="28"/>
        </w:rPr>
      </w:pPr>
      <w:r w:rsidRPr="00E30D2B">
        <w:rPr>
          <w:rFonts w:eastAsia="Times New Roman"/>
          <w:b/>
          <w:spacing w:val="-4"/>
          <w:sz w:val="28"/>
          <w:szCs w:val="28"/>
        </w:rPr>
        <w:t xml:space="preserve">II. </w:t>
      </w:r>
      <w:r w:rsidR="00601221" w:rsidRPr="00601221">
        <w:rPr>
          <w:rFonts w:eastAsia="Times New Roman"/>
          <w:b/>
          <w:spacing w:val="-4"/>
          <w:sz w:val="28"/>
          <w:szCs w:val="28"/>
        </w:rPr>
        <w:t>MỤC ĐÍCH, QUAN ĐIỂM XÂY DỰNG DỰ THẢO QUYẾT ĐỊNH</w:t>
      </w:r>
    </w:p>
    <w:p w14:paraId="3C39E816" w14:textId="2B1E1B3E" w:rsidR="00601221" w:rsidRDefault="00601221" w:rsidP="002C2031">
      <w:pPr>
        <w:widowControl w:val="0"/>
        <w:spacing w:after="120"/>
        <w:ind w:firstLine="709"/>
        <w:rPr>
          <w:rFonts w:eastAsia="Times New Roman"/>
          <w:b/>
          <w:spacing w:val="-4"/>
          <w:sz w:val="28"/>
          <w:szCs w:val="28"/>
        </w:rPr>
      </w:pPr>
      <w:r>
        <w:rPr>
          <w:rFonts w:eastAsia="Times New Roman"/>
          <w:b/>
          <w:spacing w:val="-4"/>
          <w:sz w:val="28"/>
          <w:szCs w:val="28"/>
        </w:rPr>
        <w:t>1. Mục đích</w:t>
      </w:r>
    </w:p>
    <w:p w14:paraId="26E03282" w14:textId="2A0C7D24" w:rsidR="00601221" w:rsidRDefault="00601221" w:rsidP="002C2031">
      <w:pPr>
        <w:spacing w:after="120"/>
        <w:ind w:right="6" w:firstLine="720"/>
        <w:rPr>
          <w:color w:val="000000" w:themeColor="text1"/>
          <w:sz w:val="28"/>
          <w:szCs w:val="28"/>
        </w:rPr>
      </w:pPr>
      <w:r w:rsidRPr="00601221">
        <w:rPr>
          <w:color w:val="000000" w:themeColor="text1"/>
          <w:sz w:val="28"/>
          <w:szCs w:val="28"/>
        </w:rPr>
        <w:t xml:space="preserve">Quy định </w:t>
      </w:r>
      <w:r>
        <w:rPr>
          <w:color w:val="000000" w:themeColor="text1"/>
          <w:sz w:val="28"/>
          <w:szCs w:val="28"/>
        </w:rPr>
        <w:t xml:space="preserve">cụ thể các </w:t>
      </w:r>
      <w:r w:rsidRPr="00601221">
        <w:rPr>
          <w:color w:val="000000" w:themeColor="text1"/>
          <w:sz w:val="28"/>
          <w:szCs w:val="28"/>
        </w:rPr>
        <w:t xml:space="preserve">đối tượng cần bảo vệ khẩn cấp khác được tiếp nhận chăm sóc, nuôi dưỡng </w:t>
      </w:r>
      <w:r w:rsidRPr="004A45EE">
        <w:rPr>
          <w:color w:val="000000" w:themeColor="text1"/>
          <w:sz w:val="28"/>
          <w:szCs w:val="28"/>
        </w:rPr>
        <w:t>tại các cơ sở trợ giúp xã hội trên địa bàn tỉnh</w:t>
      </w:r>
      <w:r w:rsidRPr="00601221">
        <w:rPr>
          <w:color w:val="000000" w:themeColor="text1"/>
          <w:sz w:val="28"/>
          <w:szCs w:val="28"/>
        </w:rPr>
        <w:t xml:space="preserve"> Vĩnh Long theo quy định tại điểm c khoản 2 Điều 24 Nghị định số 20/2021/NĐ-CP ngày 15/3/2021 của Chính phủ quy định chính sách trợ giúp xã hội đối</w:t>
      </w:r>
      <w:r>
        <w:rPr>
          <w:color w:val="000000" w:themeColor="text1"/>
          <w:sz w:val="28"/>
          <w:szCs w:val="28"/>
        </w:rPr>
        <w:t>.</w:t>
      </w:r>
    </w:p>
    <w:p w14:paraId="71DF3179" w14:textId="489BEE5D" w:rsidR="00601221" w:rsidRDefault="00601221" w:rsidP="002C2031">
      <w:pPr>
        <w:spacing w:after="120"/>
        <w:ind w:right="6" w:firstLine="720"/>
        <w:rPr>
          <w:color w:val="000000" w:themeColor="text1"/>
          <w:sz w:val="28"/>
          <w:szCs w:val="28"/>
        </w:rPr>
      </w:pPr>
      <w:r>
        <w:rPr>
          <w:color w:val="000000" w:themeColor="text1"/>
          <w:sz w:val="28"/>
          <w:szCs w:val="28"/>
        </w:rPr>
        <w:t xml:space="preserve">Tạo cơ sở pháp lý cho việc </w:t>
      </w:r>
      <w:r w:rsidRPr="00601221">
        <w:rPr>
          <w:color w:val="000000" w:themeColor="text1"/>
          <w:sz w:val="28"/>
          <w:szCs w:val="28"/>
        </w:rPr>
        <w:t>tiếp nhận chăm sóc, nuôi dưỡng</w:t>
      </w:r>
      <w:r>
        <w:rPr>
          <w:color w:val="000000" w:themeColor="text1"/>
          <w:sz w:val="28"/>
          <w:szCs w:val="28"/>
        </w:rPr>
        <w:t xml:space="preserve"> của </w:t>
      </w:r>
      <w:r w:rsidRPr="004A45EE">
        <w:rPr>
          <w:color w:val="000000" w:themeColor="text1"/>
          <w:sz w:val="28"/>
          <w:szCs w:val="28"/>
        </w:rPr>
        <w:t>các cơ sở trợ giúp xã hội trên địa bàn tỉnh</w:t>
      </w:r>
      <w:r w:rsidRPr="00601221">
        <w:rPr>
          <w:color w:val="000000" w:themeColor="text1"/>
          <w:sz w:val="28"/>
          <w:szCs w:val="28"/>
        </w:rPr>
        <w:t xml:space="preserve"> tỉnh Vĩnh Long</w:t>
      </w:r>
    </w:p>
    <w:p w14:paraId="5CD6586A" w14:textId="7317C4A0" w:rsidR="00601221" w:rsidRPr="00601221" w:rsidRDefault="00601221" w:rsidP="002C2031">
      <w:pPr>
        <w:spacing w:after="120"/>
        <w:ind w:right="6" w:firstLine="720"/>
        <w:rPr>
          <w:color w:val="000000" w:themeColor="text1"/>
          <w:sz w:val="28"/>
          <w:szCs w:val="28"/>
        </w:rPr>
      </w:pPr>
      <w:r w:rsidRPr="00601221">
        <w:rPr>
          <w:color w:val="000000" w:themeColor="text1"/>
          <w:sz w:val="28"/>
          <w:szCs w:val="28"/>
        </w:rPr>
        <w:t xml:space="preserve">Nhằm góp phần thực hiện tốt công tác an sinh xã hội, đảm bảo tình hình an ninh trật tự, an toàn xã hội, cũng như đảm bảo sức khỏe, tính mạng của </w:t>
      </w:r>
      <w:r>
        <w:rPr>
          <w:color w:val="000000" w:themeColor="text1"/>
          <w:sz w:val="28"/>
          <w:szCs w:val="28"/>
        </w:rPr>
        <w:t>đối tượng cần bảo vệ khẩn cấp</w:t>
      </w:r>
      <w:r w:rsidRPr="00601221">
        <w:rPr>
          <w:color w:val="000000" w:themeColor="text1"/>
          <w:sz w:val="28"/>
          <w:szCs w:val="28"/>
        </w:rPr>
        <w:t xml:space="preserve"> và cộng đồng.</w:t>
      </w:r>
    </w:p>
    <w:p w14:paraId="260ABA58" w14:textId="77777777" w:rsidR="00601221" w:rsidRPr="00601221" w:rsidRDefault="00601221" w:rsidP="002C2031">
      <w:pPr>
        <w:spacing w:after="120"/>
        <w:ind w:right="6" w:firstLine="720"/>
        <w:rPr>
          <w:b/>
          <w:color w:val="000000" w:themeColor="text1"/>
          <w:sz w:val="28"/>
          <w:szCs w:val="28"/>
        </w:rPr>
      </w:pPr>
      <w:r w:rsidRPr="00601221">
        <w:rPr>
          <w:b/>
          <w:color w:val="000000" w:themeColor="text1"/>
          <w:sz w:val="28"/>
          <w:szCs w:val="28"/>
        </w:rPr>
        <w:t>2. Quan điểm xây dựng văn bản</w:t>
      </w:r>
    </w:p>
    <w:p w14:paraId="049B81A9" w14:textId="77777777" w:rsidR="00601221" w:rsidRPr="00601221" w:rsidRDefault="00601221" w:rsidP="002C2031">
      <w:pPr>
        <w:spacing w:after="120"/>
        <w:ind w:right="6" w:firstLine="720"/>
        <w:rPr>
          <w:color w:val="000000" w:themeColor="text1"/>
          <w:sz w:val="28"/>
          <w:szCs w:val="28"/>
        </w:rPr>
      </w:pPr>
      <w:r w:rsidRPr="00601221">
        <w:rPr>
          <w:color w:val="000000" w:themeColor="text1"/>
          <w:sz w:val="28"/>
          <w:szCs w:val="28"/>
        </w:rPr>
        <w:t>Quyết định xây dựng phù hợp với đường lối, chủ trương của Đảng và chính sách pháp luật của Nhà nước về công tác chăm lo các đối tượng bảo trợ xã hội trên địa bàn tỉnh.</w:t>
      </w:r>
    </w:p>
    <w:p w14:paraId="5CC9F301" w14:textId="77777777" w:rsidR="00601221" w:rsidRDefault="00601221" w:rsidP="002C2031">
      <w:pPr>
        <w:spacing w:after="120"/>
        <w:ind w:right="6" w:firstLine="720"/>
        <w:rPr>
          <w:color w:val="000000" w:themeColor="text1"/>
          <w:sz w:val="28"/>
          <w:szCs w:val="28"/>
        </w:rPr>
      </w:pPr>
      <w:r w:rsidRPr="00601221">
        <w:rPr>
          <w:color w:val="000000" w:themeColor="text1"/>
          <w:sz w:val="28"/>
          <w:szCs w:val="28"/>
        </w:rPr>
        <w:t>Thực hiện cụ thể hóa quy định của Trung ương phù hợp với điều kiện cụ thể của tỉnh để thực hiện tốt công tác an sinh xã hội trên địa bàn tỉnh.</w:t>
      </w:r>
    </w:p>
    <w:p w14:paraId="3B7CA57D" w14:textId="77777777" w:rsidR="00601221" w:rsidRPr="00601221" w:rsidRDefault="00601221" w:rsidP="002C2031">
      <w:pPr>
        <w:widowControl w:val="0"/>
        <w:spacing w:after="120"/>
        <w:ind w:firstLine="709"/>
        <w:rPr>
          <w:rFonts w:eastAsia="Times New Roman"/>
          <w:b/>
          <w:spacing w:val="-4"/>
          <w:sz w:val="28"/>
          <w:szCs w:val="28"/>
        </w:rPr>
      </w:pPr>
      <w:r w:rsidRPr="00601221">
        <w:rPr>
          <w:rFonts w:eastAsia="Times New Roman"/>
          <w:b/>
          <w:spacing w:val="-4"/>
          <w:sz w:val="28"/>
          <w:szCs w:val="28"/>
        </w:rPr>
        <w:lastRenderedPageBreak/>
        <w:t>III. QUÁ TRÌNH XÂY DỰNG DỰ THẢO QUYẾT ĐỊNH</w:t>
      </w:r>
    </w:p>
    <w:p w14:paraId="37E5922A" w14:textId="60F53335" w:rsidR="00601221" w:rsidRPr="00601221" w:rsidRDefault="00844C9B" w:rsidP="002C2031">
      <w:pPr>
        <w:widowControl w:val="0"/>
        <w:spacing w:after="120"/>
        <w:ind w:firstLine="709"/>
        <w:rPr>
          <w:rFonts w:eastAsia="Times New Roman"/>
          <w:spacing w:val="-4"/>
          <w:sz w:val="28"/>
          <w:szCs w:val="28"/>
        </w:rPr>
      </w:pPr>
      <w:r>
        <w:rPr>
          <w:rFonts w:eastAsia="Times New Roman"/>
          <w:spacing w:val="-4"/>
          <w:sz w:val="28"/>
          <w:szCs w:val="28"/>
        </w:rPr>
        <w:t xml:space="preserve">Sau khi có chủ trương và phân công đơn vị soạn thảo, </w:t>
      </w:r>
      <w:r w:rsidR="00601221" w:rsidRPr="00601221">
        <w:rPr>
          <w:rFonts w:eastAsia="Times New Roman"/>
          <w:spacing w:val="-4"/>
          <w:sz w:val="28"/>
          <w:szCs w:val="28"/>
        </w:rPr>
        <w:t xml:space="preserve">Sở </w:t>
      </w:r>
      <w:r w:rsidR="00601221">
        <w:rPr>
          <w:rFonts w:eastAsia="Times New Roman"/>
          <w:spacing w:val="-4"/>
          <w:sz w:val="28"/>
          <w:szCs w:val="28"/>
        </w:rPr>
        <w:t>Y tế</w:t>
      </w:r>
      <w:r w:rsidR="00601221" w:rsidRPr="00601221">
        <w:rPr>
          <w:rFonts w:eastAsia="Times New Roman"/>
          <w:spacing w:val="-4"/>
          <w:sz w:val="28"/>
          <w:szCs w:val="28"/>
        </w:rPr>
        <w:t xml:space="preserve"> đã phối hợp với các sở, ban, ngành và </w:t>
      </w:r>
      <w:r>
        <w:rPr>
          <w:rFonts w:eastAsia="Times New Roman"/>
          <w:spacing w:val="-4"/>
          <w:sz w:val="28"/>
          <w:szCs w:val="28"/>
        </w:rPr>
        <w:t xml:space="preserve">các </w:t>
      </w:r>
      <w:r w:rsidRPr="004A45EE">
        <w:rPr>
          <w:color w:val="000000" w:themeColor="text1"/>
          <w:sz w:val="28"/>
          <w:szCs w:val="28"/>
        </w:rPr>
        <w:t>cơ sở trợ giúp xã hội trên địa bàn tỉnh</w:t>
      </w:r>
      <w:r>
        <w:rPr>
          <w:color w:val="000000" w:themeColor="text1"/>
          <w:sz w:val="28"/>
          <w:szCs w:val="28"/>
        </w:rPr>
        <w:t xml:space="preserve"> </w:t>
      </w:r>
      <w:r w:rsidR="00601221" w:rsidRPr="00601221">
        <w:rPr>
          <w:rFonts w:eastAsia="Times New Roman"/>
          <w:spacing w:val="-4"/>
          <w:sz w:val="28"/>
          <w:szCs w:val="28"/>
        </w:rPr>
        <w:t xml:space="preserve">xây dựng dự thảo Quyết định của Ủy ban nhân dân tỉnh về việc </w:t>
      </w:r>
      <w:r w:rsidRPr="004A45EE">
        <w:rPr>
          <w:color w:val="000000" w:themeColor="text1"/>
          <w:sz w:val="28"/>
          <w:szCs w:val="28"/>
        </w:rPr>
        <w:t xml:space="preserve">quy định đối tượng cần bảo vệ khẩn cấp khác được tiếp nhận, chăm sóc, nuôi dưỡng tại các cơ sở trợ giúp xã hội trên địa bàn tỉnh Vĩnh Long theo quy định Nghị định số 20/2021/NĐ-CP ngày 15/3/2021 của Chính phủ </w:t>
      </w:r>
      <w:r w:rsidRPr="004A45EE">
        <w:rPr>
          <w:rFonts w:eastAsia="Arial"/>
          <w:color w:val="000000"/>
          <w:sz w:val="28"/>
          <w:szCs w:val="28"/>
        </w:rPr>
        <w:t>về quy định chính sách trợ giúp xã hội đối với đối tượng bảo trợ xã hội</w:t>
      </w:r>
      <w:r w:rsidRPr="004A45EE">
        <w:rPr>
          <w:i/>
          <w:iCs/>
          <w:color w:val="000000" w:themeColor="text1"/>
          <w:sz w:val="28"/>
          <w:szCs w:val="28"/>
        </w:rPr>
        <w:t xml:space="preserve"> (theo quy định tại điểm</w:t>
      </w:r>
      <w:r w:rsidRPr="004A45EE">
        <w:rPr>
          <w:i/>
          <w:iCs/>
          <w:color w:val="000000" w:themeColor="text1"/>
          <w:sz w:val="28"/>
          <w:szCs w:val="28"/>
          <w:lang w:val="vi-VN"/>
        </w:rPr>
        <w:t xml:space="preserve"> c</w:t>
      </w:r>
      <w:r w:rsidRPr="004A45EE">
        <w:rPr>
          <w:color w:val="000000" w:themeColor="text1"/>
          <w:sz w:val="28"/>
          <w:szCs w:val="28"/>
          <w:lang w:val="nl-NL"/>
        </w:rPr>
        <w:t xml:space="preserve"> </w:t>
      </w:r>
      <w:r w:rsidRPr="004A45EE">
        <w:rPr>
          <w:i/>
          <w:iCs/>
          <w:color w:val="000000" w:themeColor="text1"/>
          <w:sz w:val="28"/>
          <w:szCs w:val="28"/>
          <w:lang w:val="nl-NL"/>
        </w:rPr>
        <w:t>khoản 2</w:t>
      </w:r>
      <w:r w:rsidRPr="004A45EE">
        <w:rPr>
          <w:i/>
          <w:iCs/>
          <w:color w:val="000000" w:themeColor="text1"/>
          <w:sz w:val="28"/>
          <w:szCs w:val="28"/>
        </w:rPr>
        <w:t xml:space="preserve"> Điều 24 Nghị định số </w:t>
      </w:r>
      <w:r w:rsidRPr="004A45EE">
        <w:rPr>
          <w:i/>
          <w:iCs/>
          <w:color w:val="000000" w:themeColor="text1"/>
          <w:sz w:val="28"/>
          <w:szCs w:val="28"/>
          <w:lang w:val="nl-NL"/>
        </w:rPr>
        <w:t xml:space="preserve">20/2021/NĐ-CP, </w:t>
      </w:r>
      <w:r w:rsidRPr="004A45EE">
        <w:rPr>
          <w:i/>
          <w:iCs/>
          <w:color w:val="000000" w:themeColor="text1"/>
          <w:sz w:val="28"/>
          <w:szCs w:val="28"/>
          <w:lang w:val="vi-VN"/>
        </w:rPr>
        <w:t>ngày 15/3/2021 của Chính phủ</w:t>
      </w:r>
      <w:r w:rsidRPr="004A45EE">
        <w:rPr>
          <w:i/>
          <w:iCs/>
          <w:color w:val="000000" w:themeColor="text1"/>
          <w:sz w:val="28"/>
          <w:szCs w:val="28"/>
        </w:rPr>
        <w:t>)</w:t>
      </w:r>
      <w:r>
        <w:rPr>
          <w:i/>
          <w:iCs/>
          <w:color w:val="000000" w:themeColor="text1"/>
          <w:sz w:val="28"/>
          <w:szCs w:val="28"/>
        </w:rPr>
        <w:t xml:space="preserve">, </w:t>
      </w:r>
      <w:r w:rsidRPr="00844C9B">
        <w:rPr>
          <w:iCs/>
          <w:color w:val="000000" w:themeColor="text1"/>
          <w:sz w:val="28"/>
          <w:szCs w:val="28"/>
        </w:rPr>
        <w:t xml:space="preserve">Tổ chức lấy ý kiến đóng góp của </w:t>
      </w:r>
      <w:r w:rsidRPr="00601221">
        <w:rPr>
          <w:rFonts w:eastAsia="Times New Roman"/>
          <w:spacing w:val="-4"/>
          <w:sz w:val="28"/>
          <w:szCs w:val="28"/>
        </w:rPr>
        <w:t>các sở, ban, ngành</w:t>
      </w:r>
      <w:r>
        <w:rPr>
          <w:rFonts w:eastAsia="Times New Roman"/>
          <w:spacing w:val="-4"/>
          <w:sz w:val="28"/>
          <w:szCs w:val="28"/>
        </w:rPr>
        <w:t xml:space="preserve">; </w:t>
      </w:r>
      <w:r w:rsidRPr="004A45EE">
        <w:rPr>
          <w:color w:val="000000" w:themeColor="text1"/>
          <w:sz w:val="28"/>
          <w:szCs w:val="28"/>
        </w:rPr>
        <w:t>cơ sở trợ giúp xã hội trên địa bàn tỉnh</w:t>
      </w:r>
      <w:r>
        <w:rPr>
          <w:color w:val="000000" w:themeColor="text1"/>
          <w:sz w:val="28"/>
          <w:szCs w:val="28"/>
        </w:rPr>
        <w:t xml:space="preserve"> và </w:t>
      </w:r>
      <w:r w:rsidR="00601221" w:rsidRPr="00601221">
        <w:rPr>
          <w:rFonts w:eastAsia="Times New Roman"/>
          <w:spacing w:val="-4"/>
          <w:sz w:val="28"/>
          <w:szCs w:val="28"/>
        </w:rPr>
        <w:t>thực hiện đăng tải trên Cổng thông tin điện tử của tỉnh và lấy ý kiến.</w:t>
      </w:r>
    </w:p>
    <w:p w14:paraId="1C1C2CD7" w14:textId="6EB42E79" w:rsidR="00601221" w:rsidRDefault="00601221" w:rsidP="002C2031">
      <w:pPr>
        <w:widowControl w:val="0"/>
        <w:spacing w:after="120"/>
        <w:ind w:firstLine="709"/>
        <w:rPr>
          <w:rFonts w:eastAsia="Times New Roman"/>
          <w:spacing w:val="-4"/>
          <w:sz w:val="28"/>
          <w:szCs w:val="28"/>
        </w:rPr>
      </w:pPr>
      <w:r w:rsidRPr="00601221">
        <w:rPr>
          <w:rFonts w:eastAsia="Times New Roman"/>
          <w:spacing w:val="-4"/>
          <w:sz w:val="28"/>
          <w:szCs w:val="28"/>
        </w:rPr>
        <w:t xml:space="preserve">Sở </w:t>
      </w:r>
      <w:r w:rsidR="00844C9B">
        <w:rPr>
          <w:rFonts w:eastAsia="Times New Roman"/>
          <w:spacing w:val="-4"/>
          <w:sz w:val="28"/>
          <w:szCs w:val="28"/>
        </w:rPr>
        <w:t>Y tế</w:t>
      </w:r>
      <w:r w:rsidRPr="00601221">
        <w:rPr>
          <w:rFonts w:eastAsia="Times New Roman"/>
          <w:spacing w:val="-4"/>
          <w:sz w:val="28"/>
          <w:szCs w:val="28"/>
        </w:rPr>
        <w:t xml:space="preserve"> giải trình, tiếp thu ý kiến góp ý dự thảo Quyết định; điều chỉnh, bổ sung hoàn thiện dự thảo Tờ trình, Quyết định và các nội dung khác có liên quan. Sau đó, gửi hồ sơ dự thảo Quyết định đến Sở Tư pháp thẩm định và xây dựng báo cáo giải trình ý kiến thẩm định của Sở Tư pháp.</w:t>
      </w:r>
    </w:p>
    <w:p w14:paraId="5E797391" w14:textId="16D667AA" w:rsidR="00844C9B" w:rsidRPr="00844C9B" w:rsidRDefault="00844C9B" w:rsidP="002C2031">
      <w:pPr>
        <w:widowControl w:val="0"/>
        <w:spacing w:after="120"/>
        <w:ind w:firstLine="709"/>
        <w:rPr>
          <w:rFonts w:eastAsia="Times New Roman"/>
          <w:b/>
          <w:spacing w:val="-4"/>
          <w:sz w:val="28"/>
          <w:szCs w:val="28"/>
        </w:rPr>
      </w:pPr>
      <w:r>
        <w:rPr>
          <w:rFonts w:eastAsia="Times New Roman"/>
          <w:b/>
          <w:spacing w:val="-4"/>
          <w:sz w:val="28"/>
          <w:szCs w:val="28"/>
        </w:rPr>
        <w:t xml:space="preserve">IV. BỐ CỤC VÀ </w:t>
      </w:r>
      <w:r w:rsidRPr="00844C9B">
        <w:rPr>
          <w:rFonts w:eastAsia="Times New Roman"/>
          <w:b/>
          <w:spacing w:val="-4"/>
          <w:sz w:val="28"/>
          <w:szCs w:val="28"/>
        </w:rPr>
        <w:t xml:space="preserve">NỘI DUNG </w:t>
      </w:r>
      <w:r>
        <w:rPr>
          <w:rFonts w:eastAsia="Times New Roman"/>
          <w:b/>
          <w:spacing w:val="-4"/>
          <w:sz w:val="28"/>
          <w:szCs w:val="28"/>
        </w:rPr>
        <w:t>CƠ BẢN</w:t>
      </w:r>
      <w:r w:rsidRPr="00844C9B">
        <w:rPr>
          <w:rFonts w:eastAsia="Times New Roman"/>
          <w:b/>
          <w:spacing w:val="-4"/>
          <w:sz w:val="28"/>
          <w:szCs w:val="28"/>
        </w:rPr>
        <w:t xml:space="preserve"> </w:t>
      </w:r>
      <w:r>
        <w:rPr>
          <w:rFonts w:eastAsia="Times New Roman"/>
          <w:b/>
          <w:spacing w:val="-4"/>
          <w:sz w:val="28"/>
          <w:szCs w:val="28"/>
        </w:rPr>
        <w:t xml:space="preserve">DỰ THẢO </w:t>
      </w:r>
      <w:r w:rsidRPr="00844C9B">
        <w:rPr>
          <w:rFonts w:eastAsia="Times New Roman"/>
          <w:b/>
          <w:spacing w:val="-4"/>
          <w:sz w:val="28"/>
          <w:szCs w:val="28"/>
        </w:rPr>
        <w:t>QUYẾT ĐỊNH</w:t>
      </w:r>
    </w:p>
    <w:p w14:paraId="41D71B4C" w14:textId="77286871" w:rsidR="00267F28" w:rsidRPr="00E30D2B" w:rsidRDefault="00844C9B" w:rsidP="002C2031">
      <w:pPr>
        <w:widowControl w:val="0"/>
        <w:spacing w:after="120"/>
        <w:ind w:firstLine="709"/>
        <w:rPr>
          <w:rFonts w:eastAsia="Calibri"/>
          <w:spacing w:val="-4"/>
          <w:sz w:val="28"/>
          <w:szCs w:val="28"/>
        </w:rPr>
      </w:pPr>
      <w:r>
        <w:rPr>
          <w:rFonts w:eastAsia="Times New Roman"/>
          <w:b/>
          <w:spacing w:val="-4"/>
          <w:sz w:val="28"/>
          <w:szCs w:val="28"/>
        </w:rPr>
        <w:t>1. P</w:t>
      </w:r>
      <w:r w:rsidRPr="00E30D2B">
        <w:rPr>
          <w:rFonts w:eastAsia="Times New Roman"/>
          <w:b/>
          <w:spacing w:val="-4"/>
          <w:sz w:val="28"/>
          <w:szCs w:val="28"/>
        </w:rPr>
        <w:t xml:space="preserve">hạm vi điều chỉnh, đối tượng áp dụng </w:t>
      </w:r>
    </w:p>
    <w:p w14:paraId="743F0328" w14:textId="5DD5F9B1" w:rsidR="00267F28" w:rsidRPr="00E30D2B" w:rsidRDefault="00844C9B" w:rsidP="002C2031">
      <w:pPr>
        <w:widowControl w:val="0"/>
        <w:spacing w:after="120"/>
        <w:ind w:firstLine="709"/>
        <w:rPr>
          <w:rFonts w:eastAsia="Calibri"/>
          <w:sz w:val="28"/>
          <w:szCs w:val="28"/>
        </w:rPr>
      </w:pPr>
      <w:r>
        <w:rPr>
          <w:rFonts w:eastAsia="Times New Roman"/>
          <w:b/>
          <w:sz w:val="28"/>
          <w:szCs w:val="28"/>
        </w:rPr>
        <w:t>a</w:t>
      </w:r>
      <w:r w:rsidR="00267F28" w:rsidRPr="00E30D2B">
        <w:rPr>
          <w:rFonts w:eastAsia="Times New Roman"/>
          <w:b/>
          <w:sz w:val="28"/>
          <w:szCs w:val="28"/>
        </w:rPr>
        <w:t>. Phạm vi điều chỉnh</w:t>
      </w:r>
    </w:p>
    <w:p w14:paraId="00E718E1" w14:textId="61B7BD0E" w:rsidR="00564F63" w:rsidRPr="00564F63" w:rsidRDefault="00564F63" w:rsidP="002C2031">
      <w:pPr>
        <w:shd w:val="clear" w:color="auto" w:fill="FFFFFF"/>
        <w:spacing w:after="120"/>
        <w:ind w:firstLine="720"/>
        <w:rPr>
          <w:sz w:val="28"/>
          <w:szCs w:val="28"/>
        </w:rPr>
      </w:pPr>
      <w:bookmarkStart w:id="1" w:name="_Hlk155941620"/>
      <w:r w:rsidRPr="00A81366">
        <w:rPr>
          <w:sz w:val="28"/>
          <w:szCs w:val="28"/>
        </w:rPr>
        <w:t>Quy định đối tượng cần bảo vệ khẩn cấp khác tại điểm c khoản 2 Điều 24 Nghị định số 20/2021/NĐ-CP ngày 15</w:t>
      </w:r>
      <w:r>
        <w:rPr>
          <w:sz w:val="28"/>
          <w:szCs w:val="28"/>
        </w:rPr>
        <w:t>/</w:t>
      </w:r>
      <w:r w:rsidRPr="00A81366">
        <w:rPr>
          <w:sz w:val="28"/>
          <w:szCs w:val="28"/>
        </w:rPr>
        <w:t>3</w:t>
      </w:r>
      <w:r>
        <w:rPr>
          <w:sz w:val="28"/>
          <w:szCs w:val="28"/>
        </w:rPr>
        <w:t>/</w:t>
      </w:r>
      <w:r w:rsidRPr="00A81366">
        <w:rPr>
          <w:sz w:val="28"/>
          <w:szCs w:val="28"/>
        </w:rPr>
        <w:t>2021 của Chính phủ quy định chính sách trợ giúp xã hội đối với đối tượng bảo trợ xã hội</w:t>
      </w:r>
      <w:r w:rsidRPr="00A81366">
        <w:rPr>
          <w:iCs/>
          <w:sz w:val="28"/>
          <w:szCs w:val="28"/>
        </w:rPr>
        <w:t xml:space="preserve"> </w:t>
      </w:r>
      <w:r w:rsidRPr="00A81366">
        <w:rPr>
          <w:sz w:val="28"/>
          <w:szCs w:val="28"/>
        </w:rPr>
        <w:t xml:space="preserve">được tiếp nhận chăm sóc, nuôi dưỡng tại </w:t>
      </w:r>
      <w:r>
        <w:rPr>
          <w:sz w:val="28"/>
          <w:szCs w:val="28"/>
        </w:rPr>
        <w:t xml:space="preserve">các </w:t>
      </w:r>
      <w:r>
        <w:rPr>
          <w:color w:val="000000" w:themeColor="text1"/>
          <w:sz w:val="28"/>
          <w:szCs w:val="28"/>
        </w:rPr>
        <w:t>cơ sở trợ giúp</w:t>
      </w:r>
      <w:r w:rsidRPr="00C23065">
        <w:rPr>
          <w:color w:val="000000" w:themeColor="text1"/>
          <w:sz w:val="28"/>
          <w:szCs w:val="28"/>
          <w:lang w:val="vi-VN"/>
        </w:rPr>
        <w:t xml:space="preserve"> xã hội</w:t>
      </w:r>
      <w:r>
        <w:rPr>
          <w:color w:val="000000" w:themeColor="text1"/>
          <w:sz w:val="28"/>
          <w:szCs w:val="28"/>
        </w:rPr>
        <w:t xml:space="preserve"> trên địa bàn tỉnh Vĩnh Long</w:t>
      </w:r>
      <w:r w:rsidRPr="00A81366">
        <w:rPr>
          <w:sz w:val="28"/>
          <w:szCs w:val="28"/>
        </w:rPr>
        <w:t xml:space="preserve"> </w:t>
      </w:r>
      <w:r w:rsidRPr="00564F63">
        <w:rPr>
          <w:i/>
          <w:sz w:val="28"/>
          <w:szCs w:val="28"/>
        </w:rPr>
        <w:t>(gọi tắt là đối tượng cần bảo vệ khẩn cấp khác)</w:t>
      </w:r>
      <w:bookmarkEnd w:id="1"/>
      <w:r w:rsidRPr="00A81366">
        <w:rPr>
          <w:sz w:val="28"/>
          <w:szCs w:val="28"/>
        </w:rPr>
        <w:t>.</w:t>
      </w:r>
    </w:p>
    <w:p w14:paraId="4637EFE0" w14:textId="4041578C" w:rsidR="00267F28" w:rsidRPr="00E30D2B" w:rsidRDefault="00844C9B" w:rsidP="002C2031">
      <w:pPr>
        <w:widowControl w:val="0"/>
        <w:spacing w:after="120"/>
        <w:ind w:firstLine="709"/>
        <w:rPr>
          <w:rFonts w:eastAsia="Calibri"/>
          <w:sz w:val="28"/>
          <w:szCs w:val="28"/>
        </w:rPr>
      </w:pPr>
      <w:r>
        <w:rPr>
          <w:rFonts w:eastAsia="Times New Roman"/>
          <w:b/>
          <w:sz w:val="28"/>
          <w:szCs w:val="28"/>
        </w:rPr>
        <w:t>b</w:t>
      </w:r>
      <w:r w:rsidR="00267F28" w:rsidRPr="00E30D2B">
        <w:rPr>
          <w:rFonts w:eastAsia="Times New Roman"/>
          <w:b/>
          <w:sz w:val="28"/>
          <w:szCs w:val="28"/>
        </w:rPr>
        <w:t>. Đối tượng áp dụng</w:t>
      </w:r>
    </w:p>
    <w:p w14:paraId="08976E45" w14:textId="0D9E3CF7" w:rsidR="00241290" w:rsidRDefault="008D5473" w:rsidP="002C2031">
      <w:pPr>
        <w:spacing w:after="120"/>
        <w:ind w:right="6" w:firstLine="720"/>
        <w:rPr>
          <w:color w:val="000000" w:themeColor="text1"/>
          <w:sz w:val="28"/>
          <w:szCs w:val="28"/>
        </w:rPr>
      </w:pPr>
      <w:r>
        <w:rPr>
          <w:color w:val="000000" w:themeColor="text1"/>
          <w:sz w:val="28"/>
          <w:szCs w:val="28"/>
        </w:rPr>
        <w:t>-</w:t>
      </w:r>
      <w:r w:rsidR="00241290" w:rsidRPr="00241290">
        <w:rPr>
          <w:color w:val="000000" w:themeColor="text1"/>
          <w:sz w:val="28"/>
          <w:szCs w:val="28"/>
          <w:lang w:val="vi-VN"/>
        </w:rPr>
        <w:t xml:space="preserve"> </w:t>
      </w:r>
      <w:r w:rsidR="00241290" w:rsidRPr="00241290">
        <w:rPr>
          <w:color w:val="000000" w:themeColor="text1"/>
          <w:sz w:val="28"/>
          <w:szCs w:val="28"/>
          <w:lang w:val="nl-NL"/>
        </w:rPr>
        <w:t xml:space="preserve">Người lang thang </w:t>
      </w:r>
      <w:r w:rsidR="00241290" w:rsidRPr="00C36777">
        <w:rPr>
          <w:color w:val="000000" w:themeColor="text1"/>
          <w:sz w:val="28"/>
          <w:szCs w:val="28"/>
          <w:lang w:val="nl-NL"/>
        </w:rPr>
        <w:t xml:space="preserve">có dấu hiệu </w:t>
      </w:r>
      <w:r w:rsidR="00C36777" w:rsidRPr="00C36777">
        <w:rPr>
          <w:color w:val="000000"/>
          <w:sz w:val="28"/>
          <w:szCs w:val="28"/>
        </w:rPr>
        <w:t>khuyết tật</w:t>
      </w:r>
      <w:r w:rsidR="00C36777" w:rsidRPr="00C36777">
        <w:rPr>
          <w:color w:val="000000"/>
          <w:sz w:val="28"/>
          <w:szCs w:val="28"/>
          <w:lang w:val="vi-VN"/>
        </w:rPr>
        <w:t xml:space="preserve"> </w:t>
      </w:r>
      <w:r w:rsidR="00C36777" w:rsidRPr="00C36777">
        <w:rPr>
          <w:color w:val="000000"/>
          <w:sz w:val="28"/>
          <w:szCs w:val="28"/>
        </w:rPr>
        <w:t>thần kinh, tâm thần</w:t>
      </w:r>
      <w:r w:rsidR="00241290" w:rsidRPr="00C36777">
        <w:rPr>
          <w:color w:val="000000" w:themeColor="text1"/>
          <w:sz w:val="28"/>
          <w:szCs w:val="28"/>
          <w:lang w:val="nl-NL"/>
        </w:rPr>
        <w:t xml:space="preserve">, không xác định </w:t>
      </w:r>
      <w:r w:rsidR="00C36777" w:rsidRPr="00C36777">
        <w:rPr>
          <w:color w:val="000000" w:themeColor="text1"/>
          <w:sz w:val="28"/>
          <w:szCs w:val="28"/>
          <w:lang w:val="nl-NL"/>
        </w:rPr>
        <w:t xml:space="preserve">được </w:t>
      </w:r>
      <w:r w:rsidR="00241290" w:rsidRPr="00C36777">
        <w:rPr>
          <w:color w:val="000000" w:themeColor="text1"/>
          <w:sz w:val="28"/>
          <w:szCs w:val="28"/>
          <w:lang w:val="nl-NL"/>
        </w:rPr>
        <w:t>nơi cư trú, có hành vi gây nguy hiểm cho bản thân và cộng đồng</w:t>
      </w:r>
      <w:r w:rsidR="00241290" w:rsidRPr="00C36777">
        <w:rPr>
          <w:color w:val="000000" w:themeColor="text1"/>
          <w:sz w:val="28"/>
          <w:szCs w:val="28"/>
        </w:rPr>
        <w:t>.</w:t>
      </w:r>
      <w:r>
        <w:rPr>
          <w:color w:val="000000" w:themeColor="text1"/>
          <w:sz w:val="28"/>
          <w:szCs w:val="28"/>
        </w:rPr>
        <w:t xml:space="preserve"> </w:t>
      </w:r>
    </w:p>
    <w:p w14:paraId="79C4A77A" w14:textId="0847952C" w:rsidR="004A45EE" w:rsidRPr="008D5473" w:rsidRDefault="004A45EE" w:rsidP="002C2031">
      <w:pPr>
        <w:spacing w:after="120"/>
        <w:ind w:right="6" w:firstLine="720"/>
        <w:rPr>
          <w:color w:val="FF0000"/>
          <w:sz w:val="28"/>
          <w:szCs w:val="28"/>
        </w:rPr>
      </w:pPr>
      <w:r>
        <w:rPr>
          <w:color w:val="000000" w:themeColor="text1"/>
          <w:sz w:val="28"/>
          <w:szCs w:val="28"/>
        </w:rPr>
        <w:t xml:space="preserve">- </w:t>
      </w:r>
      <w:r w:rsidR="00C1231D">
        <w:rPr>
          <w:color w:val="000000" w:themeColor="text1"/>
          <w:sz w:val="28"/>
          <w:szCs w:val="28"/>
        </w:rPr>
        <w:t xml:space="preserve">Trẻ em có cha, mẹ hoặc </w:t>
      </w:r>
      <w:r w:rsidR="00C1231D" w:rsidRPr="000B4BB5">
        <w:rPr>
          <w:color w:val="000000" w:themeColor="text1"/>
          <w:sz w:val="28"/>
          <w:szCs w:val="28"/>
        </w:rPr>
        <w:t xml:space="preserve">người </w:t>
      </w:r>
      <w:r w:rsidR="00C1231D">
        <w:rPr>
          <w:color w:val="000000" w:themeColor="text1"/>
          <w:sz w:val="28"/>
          <w:szCs w:val="28"/>
        </w:rPr>
        <w:t xml:space="preserve">đang trực tiếp </w:t>
      </w:r>
      <w:r w:rsidR="00C1231D" w:rsidRPr="000B4BB5">
        <w:rPr>
          <w:color w:val="000000" w:themeColor="text1"/>
          <w:sz w:val="28"/>
          <w:szCs w:val="28"/>
        </w:rPr>
        <w:t xml:space="preserve">chăm sóc trẻ </w:t>
      </w:r>
      <w:r w:rsidR="00C1231D">
        <w:rPr>
          <w:color w:val="000000" w:themeColor="text1"/>
          <w:sz w:val="28"/>
          <w:szCs w:val="28"/>
        </w:rPr>
        <w:t>bị tạm giam theo quy định của pháp luật và không có nguồn nuôi dưỡng</w:t>
      </w:r>
      <w:r>
        <w:rPr>
          <w:color w:val="000000" w:themeColor="text1"/>
          <w:sz w:val="28"/>
          <w:szCs w:val="28"/>
        </w:rPr>
        <w:t xml:space="preserve">. </w:t>
      </w:r>
    </w:p>
    <w:p w14:paraId="3EC6B7B3" w14:textId="1BBD7942" w:rsidR="008D5473" w:rsidRPr="008D5473" w:rsidRDefault="008D5473" w:rsidP="002C2031">
      <w:pPr>
        <w:spacing w:after="120"/>
        <w:ind w:right="6" w:firstLine="720"/>
        <w:rPr>
          <w:color w:val="FF0000"/>
          <w:sz w:val="28"/>
          <w:szCs w:val="28"/>
        </w:rPr>
      </w:pPr>
      <w:r>
        <w:rPr>
          <w:color w:val="000000" w:themeColor="text1"/>
          <w:sz w:val="28"/>
          <w:szCs w:val="28"/>
        </w:rPr>
        <w:t>-</w:t>
      </w:r>
      <w:r w:rsidR="00241290" w:rsidRPr="00241290">
        <w:rPr>
          <w:color w:val="000000" w:themeColor="text1"/>
          <w:sz w:val="28"/>
          <w:szCs w:val="28"/>
          <w:lang w:val="vi-VN"/>
        </w:rPr>
        <w:t xml:space="preserve"> </w:t>
      </w:r>
      <w:r w:rsidR="00374272" w:rsidRPr="00C36777">
        <w:rPr>
          <w:color w:val="000000" w:themeColor="text1"/>
          <w:sz w:val="28"/>
          <w:szCs w:val="28"/>
        </w:rPr>
        <w:t xml:space="preserve">Người </w:t>
      </w:r>
      <w:r w:rsidR="00374272" w:rsidRPr="00C36777">
        <w:rPr>
          <w:color w:val="000000"/>
          <w:sz w:val="28"/>
          <w:szCs w:val="28"/>
        </w:rPr>
        <w:t>khuyết tật</w:t>
      </w:r>
      <w:r w:rsidR="00374272" w:rsidRPr="00C36777">
        <w:rPr>
          <w:color w:val="000000"/>
          <w:sz w:val="28"/>
          <w:szCs w:val="28"/>
          <w:lang w:val="vi-VN"/>
        </w:rPr>
        <w:t xml:space="preserve"> </w:t>
      </w:r>
      <w:r w:rsidR="00374272" w:rsidRPr="00C36777">
        <w:rPr>
          <w:color w:val="000000"/>
          <w:sz w:val="28"/>
          <w:szCs w:val="28"/>
        </w:rPr>
        <w:t>thần kinh, tâm thần</w:t>
      </w:r>
      <w:r w:rsidR="00374272" w:rsidRPr="00C36777">
        <w:rPr>
          <w:color w:val="000000" w:themeColor="text1"/>
          <w:sz w:val="28"/>
          <w:szCs w:val="28"/>
        </w:rPr>
        <w:t xml:space="preserve"> mức</w:t>
      </w:r>
      <w:r w:rsidR="00374272" w:rsidRPr="00A27635">
        <w:rPr>
          <w:color w:val="000000" w:themeColor="text1"/>
          <w:sz w:val="28"/>
          <w:szCs w:val="28"/>
        </w:rPr>
        <w:t xml:space="preserve"> độ khuyết tật nặng hoặc đặc biệt nặng đang </w:t>
      </w:r>
      <w:r w:rsidR="00374272">
        <w:rPr>
          <w:color w:val="000000" w:themeColor="text1"/>
          <w:sz w:val="28"/>
          <w:szCs w:val="28"/>
        </w:rPr>
        <w:t>được chăm sóc, nuôi dưỡng tại gia đình hoặc cộng đồng</w:t>
      </w:r>
      <w:r w:rsidR="00374272" w:rsidRPr="00A27635">
        <w:rPr>
          <w:color w:val="000000" w:themeColor="text1"/>
          <w:sz w:val="28"/>
          <w:szCs w:val="28"/>
        </w:rPr>
        <w:t xml:space="preserve"> nhưng bị gia đình</w:t>
      </w:r>
      <w:r w:rsidR="00374272">
        <w:rPr>
          <w:color w:val="000000" w:themeColor="text1"/>
          <w:sz w:val="28"/>
          <w:szCs w:val="28"/>
        </w:rPr>
        <w:t xml:space="preserve"> hoặc người nhận nuôi dưỡng</w:t>
      </w:r>
      <w:r w:rsidR="00374272" w:rsidRPr="00A27635">
        <w:rPr>
          <w:color w:val="000000" w:themeColor="text1"/>
          <w:sz w:val="28"/>
          <w:szCs w:val="28"/>
        </w:rPr>
        <w:t xml:space="preserve"> </w:t>
      </w:r>
      <w:r w:rsidR="00374272" w:rsidRPr="00783041">
        <w:rPr>
          <w:color w:val="000000" w:themeColor="text1"/>
          <w:sz w:val="28"/>
          <w:szCs w:val="28"/>
        </w:rPr>
        <w:t xml:space="preserve">thực hiện các hành vi quy định tại Điều 7 Nghị định số 130/2021/NĐ-CP ngày 30/12/2021 của Chính phủ </w:t>
      </w:r>
      <w:r w:rsidR="00374272" w:rsidRPr="00A27635">
        <w:rPr>
          <w:color w:val="000000" w:themeColor="text1"/>
          <w:sz w:val="28"/>
          <w:szCs w:val="28"/>
        </w:rPr>
        <w:t>có nguy cơ ảnh hưởng đến sức khỏe, tính mạng và sự an toàn của người bệnh</w:t>
      </w:r>
      <w:r w:rsidR="00374272" w:rsidRPr="00241290">
        <w:rPr>
          <w:color w:val="000000" w:themeColor="text1"/>
          <w:sz w:val="28"/>
          <w:szCs w:val="28"/>
          <w:lang w:val="nl-NL"/>
        </w:rPr>
        <w:t>.</w:t>
      </w:r>
    </w:p>
    <w:p w14:paraId="71206F34" w14:textId="532A7072" w:rsidR="008D5473" w:rsidRDefault="008D5473" w:rsidP="002C2031">
      <w:pPr>
        <w:spacing w:after="120"/>
        <w:ind w:right="6" w:firstLine="720"/>
        <w:rPr>
          <w:color w:val="000000" w:themeColor="text1"/>
          <w:sz w:val="28"/>
          <w:szCs w:val="28"/>
        </w:rPr>
      </w:pPr>
      <w:r>
        <w:rPr>
          <w:color w:val="000000" w:themeColor="text1"/>
          <w:sz w:val="28"/>
          <w:szCs w:val="28"/>
        </w:rPr>
        <w:t>-</w:t>
      </w:r>
      <w:r w:rsidR="004142E3" w:rsidRPr="004142E3">
        <w:rPr>
          <w:color w:val="000000" w:themeColor="text1"/>
          <w:sz w:val="28"/>
          <w:szCs w:val="28"/>
        </w:rPr>
        <w:t xml:space="preserve"> Người khuyết tật thần kinh, tâm thần mức độ khuyết tật nặng </w:t>
      </w:r>
      <w:r w:rsidR="004142E3" w:rsidRPr="00A27635">
        <w:rPr>
          <w:color w:val="000000" w:themeColor="text1"/>
          <w:sz w:val="28"/>
          <w:szCs w:val="28"/>
        </w:rPr>
        <w:t xml:space="preserve">hoặc đặc biệt nặng đang </w:t>
      </w:r>
      <w:r w:rsidR="004142E3">
        <w:rPr>
          <w:color w:val="000000" w:themeColor="text1"/>
          <w:sz w:val="28"/>
          <w:szCs w:val="28"/>
        </w:rPr>
        <w:t>được chăm sóc, nuôi dưỡng tại gia đình</w:t>
      </w:r>
      <w:r w:rsidR="004142E3" w:rsidRPr="004142E3">
        <w:rPr>
          <w:color w:val="000000" w:themeColor="text1"/>
          <w:sz w:val="28"/>
          <w:szCs w:val="28"/>
        </w:rPr>
        <w:t xml:space="preserve"> có hoàn cảnh khó khăn và có hành vi gây nguy hiểm cho bản thân và cộng đồng</w:t>
      </w:r>
      <w:r w:rsidR="004142E3" w:rsidRPr="00C36777">
        <w:rPr>
          <w:color w:val="000000" w:themeColor="text1"/>
          <w:sz w:val="28"/>
          <w:szCs w:val="28"/>
        </w:rPr>
        <w:t>.</w:t>
      </w:r>
    </w:p>
    <w:p w14:paraId="62185A26" w14:textId="196F1B66" w:rsidR="008D5473" w:rsidRPr="008D5473" w:rsidRDefault="008D5473" w:rsidP="002C2031">
      <w:pPr>
        <w:spacing w:after="120"/>
        <w:ind w:right="6" w:firstLine="720"/>
        <w:rPr>
          <w:color w:val="FF0000"/>
          <w:sz w:val="28"/>
          <w:szCs w:val="28"/>
        </w:rPr>
      </w:pPr>
      <w:r>
        <w:rPr>
          <w:color w:val="000000" w:themeColor="text1"/>
          <w:sz w:val="28"/>
          <w:szCs w:val="28"/>
          <w:lang w:val="nl-NL"/>
        </w:rPr>
        <w:t>-</w:t>
      </w:r>
      <w:r w:rsidR="00241290" w:rsidRPr="00241290">
        <w:rPr>
          <w:color w:val="000000" w:themeColor="text1"/>
          <w:sz w:val="28"/>
          <w:szCs w:val="28"/>
          <w:lang w:val="nl-NL"/>
        </w:rPr>
        <w:t xml:space="preserve"> </w:t>
      </w:r>
      <w:r w:rsidR="00524451" w:rsidRPr="00524451">
        <w:rPr>
          <w:color w:val="000000" w:themeColor="text1"/>
          <w:sz w:val="28"/>
          <w:szCs w:val="28"/>
        </w:rPr>
        <w:t xml:space="preserve">Người lang thang không </w:t>
      </w:r>
      <w:r w:rsidR="00883035" w:rsidRPr="00537DEF">
        <w:rPr>
          <w:color w:val="000000" w:themeColor="text1"/>
          <w:sz w:val="28"/>
          <w:szCs w:val="28"/>
        </w:rPr>
        <w:t>xác định được nơi cư trú</w:t>
      </w:r>
      <w:r w:rsidR="00524451" w:rsidRPr="00524451">
        <w:rPr>
          <w:color w:val="000000" w:themeColor="text1"/>
          <w:sz w:val="28"/>
          <w:szCs w:val="28"/>
        </w:rPr>
        <w:t xml:space="preserve">, đang mắc bệnh và không đủ sức khỏe để tự chăm sóc bản thân, có nguy cơ </w:t>
      </w:r>
      <w:r w:rsidR="0042147A" w:rsidRPr="00537DEF">
        <w:rPr>
          <w:color w:val="000000" w:themeColor="text1"/>
          <w:sz w:val="28"/>
          <w:szCs w:val="28"/>
        </w:rPr>
        <w:t>nguy hiểm</w:t>
      </w:r>
      <w:r w:rsidR="0042147A" w:rsidRPr="00524451">
        <w:rPr>
          <w:color w:val="000000" w:themeColor="text1"/>
          <w:sz w:val="28"/>
          <w:szCs w:val="28"/>
        </w:rPr>
        <w:t xml:space="preserve"> </w:t>
      </w:r>
      <w:r w:rsidR="00524451" w:rsidRPr="00524451">
        <w:rPr>
          <w:color w:val="000000" w:themeColor="text1"/>
          <w:sz w:val="28"/>
          <w:szCs w:val="28"/>
        </w:rPr>
        <w:t>đến tính mạng nếu không được can thiệp, hỗ trợ kịp thờ</w:t>
      </w:r>
      <w:r w:rsidR="00783041">
        <w:rPr>
          <w:color w:val="000000" w:themeColor="text1"/>
          <w:sz w:val="28"/>
          <w:szCs w:val="28"/>
        </w:rPr>
        <w:t>i</w:t>
      </w:r>
      <w:r w:rsidR="00524451">
        <w:rPr>
          <w:color w:val="000000" w:themeColor="text1"/>
          <w:sz w:val="28"/>
          <w:szCs w:val="28"/>
        </w:rPr>
        <w:t xml:space="preserve">. </w:t>
      </w:r>
    </w:p>
    <w:p w14:paraId="578EB24B" w14:textId="3FB993C2" w:rsidR="008D5473" w:rsidRDefault="008D5473" w:rsidP="002C2031">
      <w:pPr>
        <w:spacing w:after="120"/>
        <w:ind w:right="6" w:firstLine="720"/>
        <w:rPr>
          <w:color w:val="000000" w:themeColor="text1"/>
          <w:sz w:val="28"/>
          <w:szCs w:val="28"/>
        </w:rPr>
      </w:pPr>
      <w:r>
        <w:rPr>
          <w:color w:val="000000" w:themeColor="text1"/>
          <w:sz w:val="28"/>
          <w:szCs w:val="28"/>
        </w:rPr>
        <w:lastRenderedPageBreak/>
        <w:t>-</w:t>
      </w:r>
      <w:r w:rsidR="004142E3">
        <w:rPr>
          <w:color w:val="000000" w:themeColor="text1"/>
          <w:sz w:val="28"/>
          <w:szCs w:val="28"/>
        </w:rPr>
        <w:t xml:space="preserve"> </w:t>
      </w:r>
      <w:r w:rsidR="00241290" w:rsidRPr="008D5473">
        <w:rPr>
          <w:color w:val="000000" w:themeColor="text1"/>
          <w:sz w:val="28"/>
          <w:szCs w:val="28"/>
        </w:rPr>
        <w:t xml:space="preserve">Các </w:t>
      </w:r>
      <w:r>
        <w:rPr>
          <w:color w:val="000000" w:themeColor="text1"/>
          <w:sz w:val="28"/>
          <w:szCs w:val="28"/>
        </w:rPr>
        <w:t>cơ sở trợ giúp</w:t>
      </w:r>
      <w:r w:rsidRPr="008D5473">
        <w:rPr>
          <w:color w:val="000000" w:themeColor="text1"/>
          <w:sz w:val="28"/>
          <w:szCs w:val="28"/>
        </w:rPr>
        <w:t xml:space="preserve"> xã hội</w:t>
      </w:r>
      <w:r>
        <w:rPr>
          <w:color w:val="000000" w:themeColor="text1"/>
          <w:sz w:val="28"/>
          <w:szCs w:val="28"/>
        </w:rPr>
        <w:t xml:space="preserve"> trên địa bàn tỉnh;</w:t>
      </w:r>
      <w:r w:rsidRPr="008D5473">
        <w:rPr>
          <w:color w:val="000000" w:themeColor="text1"/>
          <w:sz w:val="28"/>
          <w:szCs w:val="28"/>
        </w:rPr>
        <w:t xml:space="preserve"> </w:t>
      </w:r>
      <w:r>
        <w:rPr>
          <w:color w:val="000000" w:themeColor="text1"/>
          <w:sz w:val="28"/>
          <w:szCs w:val="28"/>
        </w:rPr>
        <w:t xml:space="preserve">cơ quan, </w:t>
      </w:r>
      <w:r w:rsidR="00241290" w:rsidRPr="008D5473">
        <w:rPr>
          <w:color w:val="000000" w:themeColor="text1"/>
          <w:sz w:val="28"/>
          <w:szCs w:val="28"/>
        </w:rPr>
        <w:t xml:space="preserve">tổ chức, cá nhân có liên quan đến việc tiếp nhận, bàn giao đối tượng </w:t>
      </w:r>
      <w:r w:rsidR="00241290" w:rsidRPr="00241290">
        <w:rPr>
          <w:color w:val="000000" w:themeColor="text1"/>
          <w:sz w:val="28"/>
          <w:szCs w:val="28"/>
        </w:rPr>
        <w:t>cần bảo vệ khẩn cấp</w:t>
      </w:r>
      <w:r w:rsidR="00524451">
        <w:rPr>
          <w:color w:val="000000" w:themeColor="text1"/>
          <w:sz w:val="28"/>
          <w:szCs w:val="28"/>
        </w:rPr>
        <w:t xml:space="preserve"> </w:t>
      </w:r>
      <w:r>
        <w:rPr>
          <w:color w:val="000000" w:themeColor="text1"/>
          <w:sz w:val="28"/>
          <w:szCs w:val="28"/>
        </w:rPr>
        <w:t>khác.</w:t>
      </w:r>
    </w:p>
    <w:p w14:paraId="7D0FB9EB" w14:textId="01337408" w:rsidR="00524451" w:rsidRPr="00374272" w:rsidRDefault="00844C9B" w:rsidP="002C2031">
      <w:pPr>
        <w:pStyle w:val="Vnbnnidung0"/>
        <w:adjustRightInd w:val="0"/>
        <w:snapToGrid w:val="0"/>
        <w:spacing w:before="120" w:after="120" w:line="240" w:lineRule="auto"/>
        <w:ind w:firstLine="709"/>
        <w:jc w:val="both"/>
        <w:rPr>
          <w:bCs/>
          <w:i/>
          <w:color w:val="000000"/>
          <w:sz w:val="28"/>
          <w:szCs w:val="28"/>
        </w:rPr>
      </w:pPr>
      <w:r>
        <w:rPr>
          <w:b/>
          <w:color w:val="000000"/>
          <w:sz w:val="28"/>
          <w:szCs w:val="28"/>
        </w:rPr>
        <w:t>2</w:t>
      </w:r>
      <w:r w:rsidR="00524451" w:rsidRPr="00B870B6">
        <w:rPr>
          <w:b/>
          <w:color w:val="000000"/>
          <w:sz w:val="28"/>
          <w:szCs w:val="28"/>
        </w:rPr>
        <w:t xml:space="preserve">. Bố cục </w:t>
      </w:r>
      <w:r>
        <w:rPr>
          <w:b/>
          <w:color w:val="000000"/>
          <w:sz w:val="28"/>
          <w:szCs w:val="28"/>
        </w:rPr>
        <w:t xml:space="preserve">của dự thảo </w:t>
      </w:r>
      <w:r w:rsidR="00524451" w:rsidRPr="00B870B6">
        <w:rPr>
          <w:b/>
          <w:color w:val="000000"/>
          <w:sz w:val="28"/>
          <w:szCs w:val="28"/>
        </w:rPr>
        <w:t>Quyết định</w:t>
      </w:r>
      <w:r w:rsidR="00374272">
        <w:rPr>
          <w:b/>
          <w:color w:val="000000"/>
          <w:sz w:val="28"/>
          <w:szCs w:val="28"/>
        </w:rPr>
        <w:t xml:space="preserve"> </w:t>
      </w:r>
      <w:r w:rsidR="00374272" w:rsidRPr="00374272">
        <w:rPr>
          <w:i/>
          <w:color w:val="000000"/>
          <w:sz w:val="28"/>
          <w:szCs w:val="28"/>
        </w:rPr>
        <w:t>(</w:t>
      </w:r>
      <w:r w:rsidR="00524451" w:rsidRPr="00374272">
        <w:rPr>
          <w:bCs/>
          <w:i/>
          <w:color w:val="000000"/>
          <w:sz w:val="28"/>
          <w:szCs w:val="28"/>
        </w:rPr>
        <w:t>gồm 06 điều</w:t>
      </w:r>
      <w:r w:rsidR="00374272" w:rsidRPr="00374272">
        <w:rPr>
          <w:bCs/>
          <w:i/>
          <w:color w:val="000000"/>
          <w:sz w:val="28"/>
          <w:szCs w:val="28"/>
        </w:rPr>
        <w:t>)</w:t>
      </w:r>
    </w:p>
    <w:p w14:paraId="5F5C7257" w14:textId="1AEB68D2" w:rsidR="00524451" w:rsidRPr="00B870B6" w:rsidRDefault="00374272" w:rsidP="002C2031">
      <w:pPr>
        <w:pStyle w:val="Vnbnnidung0"/>
        <w:adjustRightInd w:val="0"/>
        <w:snapToGrid w:val="0"/>
        <w:spacing w:before="120" w:after="120" w:line="240" w:lineRule="auto"/>
        <w:ind w:firstLine="709"/>
        <w:jc w:val="both"/>
        <w:rPr>
          <w:bCs/>
          <w:color w:val="000000"/>
          <w:sz w:val="28"/>
          <w:szCs w:val="28"/>
        </w:rPr>
      </w:pPr>
      <w:r>
        <w:rPr>
          <w:bCs/>
          <w:color w:val="000000"/>
          <w:sz w:val="28"/>
          <w:szCs w:val="28"/>
        </w:rPr>
        <w:t xml:space="preserve">- </w:t>
      </w:r>
      <w:r w:rsidR="00524451" w:rsidRPr="00B870B6">
        <w:rPr>
          <w:bCs/>
          <w:color w:val="000000"/>
          <w:sz w:val="28"/>
          <w:szCs w:val="28"/>
        </w:rPr>
        <w:t>Điều 1: Phạm v</w:t>
      </w:r>
      <w:r w:rsidR="00832683">
        <w:rPr>
          <w:bCs/>
          <w:color w:val="000000"/>
          <w:sz w:val="28"/>
          <w:szCs w:val="28"/>
        </w:rPr>
        <w:t xml:space="preserve">i điều chỉnh </w:t>
      </w:r>
      <w:r w:rsidR="00524451" w:rsidRPr="00B870B6">
        <w:rPr>
          <w:bCs/>
          <w:color w:val="000000"/>
          <w:sz w:val="28"/>
          <w:szCs w:val="28"/>
        </w:rPr>
        <w:t>và đối tượng áp dụng</w:t>
      </w:r>
    </w:p>
    <w:p w14:paraId="789B6B1D" w14:textId="542105D2" w:rsidR="00524451" w:rsidRPr="00B870B6" w:rsidRDefault="00374272" w:rsidP="002C2031">
      <w:pPr>
        <w:pStyle w:val="Vnbnnidung0"/>
        <w:adjustRightInd w:val="0"/>
        <w:snapToGrid w:val="0"/>
        <w:spacing w:before="120" w:after="120" w:line="240" w:lineRule="auto"/>
        <w:ind w:firstLine="709"/>
        <w:jc w:val="both"/>
        <w:rPr>
          <w:bCs/>
          <w:color w:val="000000"/>
          <w:sz w:val="28"/>
          <w:szCs w:val="28"/>
        </w:rPr>
      </w:pPr>
      <w:r>
        <w:rPr>
          <w:bCs/>
          <w:color w:val="000000"/>
          <w:sz w:val="28"/>
          <w:szCs w:val="28"/>
        </w:rPr>
        <w:t xml:space="preserve">- </w:t>
      </w:r>
      <w:r w:rsidR="00524451" w:rsidRPr="00B870B6">
        <w:rPr>
          <w:bCs/>
          <w:color w:val="000000"/>
          <w:sz w:val="28"/>
          <w:szCs w:val="28"/>
        </w:rPr>
        <w:t xml:space="preserve">Điều 2: </w:t>
      </w:r>
      <w:r w:rsidR="00832683" w:rsidRPr="00832683">
        <w:rPr>
          <w:bCs/>
          <w:color w:val="000000"/>
          <w:sz w:val="28"/>
          <w:szCs w:val="28"/>
        </w:rPr>
        <w:t>Đối tượng cần bảo vệ khẩn cấp khác</w:t>
      </w:r>
    </w:p>
    <w:p w14:paraId="7D692CDF" w14:textId="11E938B6" w:rsidR="00524451" w:rsidRPr="00B870B6" w:rsidRDefault="00374272" w:rsidP="002C2031">
      <w:pPr>
        <w:pStyle w:val="Vnbnnidung0"/>
        <w:adjustRightInd w:val="0"/>
        <w:snapToGrid w:val="0"/>
        <w:spacing w:before="120" w:after="120" w:line="240" w:lineRule="auto"/>
        <w:ind w:firstLine="709"/>
        <w:jc w:val="both"/>
        <w:rPr>
          <w:bCs/>
          <w:color w:val="000000"/>
          <w:sz w:val="28"/>
          <w:szCs w:val="28"/>
        </w:rPr>
      </w:pPr>
      <w:r>
        <w:rPr>
          <w:bCs/>
          <w:color w:val="000000"/>
          <w:sz w:val="28"/>
          <w:szCs w:val="28"/>
        </w:rPr>
        <w:t xml:space="preserve">- </w:t>
      </w:r>
      <w:r w:rsidR="00524451" w:rsidRPr="00B870B6">
        <w:rPr>
          <w:bCs/>
          <w:color w:val="000000"/>
          <w:sz w:val="28"/>
          <w:szCs w:val="28"/>
        </w:rPr>
        <w:t xml:space="preserve">Điều 3: </w:t>
      </w:r>
      <w:r w:rsidR="00832683">
        <w:rPr>
          <w:bCs/>
          <w:color w:val="000000"/>
          <w:sz w:val="28"/>
          <w:szCs w:val="28"/>
        </w:rPr>
        <w:t>Điều kiện xác định đối tượng cần bảo vệ khẩn cấp khác</w:t>
      </w:r>
      <w:r w:rsidR="00524451" w:rsidRPr="00B870B6">
        <w:rPr>
          <w:bCs/>
          <w:color w:val="000000"/>
          <w:sz w:val="28"/>
          <w:szCs w:val="28"/>
        </w:rPr>
        <w:t xml:space="preserve"> </w:t>
      </w:r>
    </w:p>
    <w:p w14:paraId="46EB523C" w14:textId="3B31556A" w:rsidR="00524451" w:rsidRPr="00B870B6" w:rsidRDefault="00374272" w:rsidP="002C2031">
      <w:pPr>
        <w:pStyle w:val="Vnbnnidung0"/>
        <w:adjustRightInd w:val="0"/>
        <w:snapToGrid w:val="0"/>
        <w:spacing w:before="120" w:after="120" w:line="240" w:lineRule="auto"/>
        <w:ind w:firstLine="709"/>
        <w:jc w:val="both"/>
        <w:rPr>
          <w:bCs/>
          <w:color w:val="000000"/>
          <w:sz w:val="28"/>
          <w:szCs w:val="28"/>
        </w:rPr>
      </w:pPr>
      <w:r>
        <w:rPr>
          <w:bCs/>
          <w:color w:val="000000"/>
          <w:sz w:val="28"/>
          <w:szCs w:val="28"/>
        </w:rPr>
        <w:t xml:space="preserve">- </w:t>
      </w:r>
      <w:r w:rsidR="00524451" w:rsidRPr="00B870B6">
        <w:rPr>
          <w:bCs/>
          <w:color w:val="000000"/>
          <w:sz w:val="28"/>
          <w:szCs w:val="28"/>
        </w:rPr>
        <w:t xml:space="preserve">Điều 4: </w:t>
      </w:r>
      <w:r w:rsidR="00832683">
        <w:rPr>
          <w:bCs/>
          <w:color w:val="000000"/>
          <w:sz w:val="28"/>
          <w:szCs w:val="28"/>
        </w:rPr>
        <w:t>Hồ sơ, thủ tục tiếp nhận đối tượng được bảo vệ khẩn cấp khác</w:t>
      </w:r>
    </w:p>
    <w:p w14:paraId="4CBE9EF0" w14:textId="6EA69F4B" w:rsidR="00524451" w:rsidRPr="00B870B6" w:rsidRDefault="00374272" w:rsidP="002C2031">
      <w:pPr>
        <w:pStyle w:val="Vnbnnidung0"/>
        <w:adjustRightInd w:val="0"/>
        <w:snapToGrid w:val="0"/>
        <w:spacing w:before="120" w:after="120" w:line="240" w:lineRule="auto"/>
        <w:ind w:firstLine="709"/>
        <w:jc w:val="both"/>
        <w:rPr>
          <w:bCs/>
          <w:color w:val="000000"/>
          <w:sz w:val="28"/>
          <w:szCs w:val="28"/>
        </w:rPr>
      </w:pPr>
      <w:r>
        <w:rPr>
          <w:bCs/>
          <w:color w:val="000000"/>
          <w:sz w:val="28"/>
          <w:szCs w:val="28"/>
        </w:rPr>
        <w:t xml:space="preserve">- </w:t>
      </w:r>
      <w:r w:rsidR="00524451" w:rsidRPr="00B870B6">
        <w:rPr>
          <w:bCs/>
          <w:color w:val="000000"/>
          <w:sz w:val="28"/>
          <w:szCs w:val="28"/>
        </w:rPr>
        <w:t xml:space="preserve">Điều 5: </w:t>
      </w:r>
      <w:r w:rsidR="00832683" w:rsidRPr="00B870B6">
        <w:rPr>
          <w:bCs/>
          <w:color w:val="000000"/>
          <w:sz w:val="28"/>
          <w:szCs w:val="28"/>
        </w:rPr>
        <w:t>Tổ chức thực hiện</w:t>
      </w:r>
    </w:p>
    <w:p w14:paraId="76C59CE3" w14:textId="0939EDA5" w:rsidR="00524451" w:rsidRDefault="00374272" w:rsidP="002C2031">
      <w:pPr>
        <w:pStyle w:val="Vnbnnidung0"/>
        <w:adjustRightInd w:val="0"/>
        <w:snapToGrid w:val="0"/>
        <w:spacing w:before="120" w:after="120" w:line="240" w:lineRule="auto"/>
        <w:ind w:firstLine="709"/>
        <w:jc w:val="both"/>
        <w:rPr>
          <w:bCs/>
          <w:color w:val="000000"/>
          <w:sz w:val="28"/>
          <w:szCs w:val="28"/>
        </w:rPr>
      </w:pPr>
      <w:r>
        <w:rPr>
          <w:bCs/>
          <w:color w:val="000000"/>
          <w:sz w:val="28"/>
          <w:szCs w:val="28"/>
        </w:rPr>
        <w:t xml:space="preserve">- </w:t>
      </w:r>
      <w:r w:rsidR="00524451" w:rsidRPr="00B870B6">
        <w:rPr>
          <w:bCs/>
          <w:color w:val="000000"/>
          <w:sz w:val="28"/>
          <w:szCs w:val="28"/>
        </w:rPr>
        <w:t xml:space="preserve">Điều 6: </w:t>
      </w:r>
      <w:r w:rsidR="00832683">
        <w:rPr>
          <w:bCs/>
          <w:color w:val="000000"/>
          <w:sz w:val="28"/>
          <w:szCs w:val="28"/>
        </w:rPr>
        <w:t>Điều khoản thi hành</w:t>
      </w:r>
    </w:p>
    <w:p w14:paraId="10E1ADB9" w14:textId="649647D3" w:rsidR="00832683" w:rsidRDefault="00844C9B" w:rsidP="002C2031">
      <w:pPr>
        <w:pStyle w:val="Vnbnnidung0"/>
        <w:adjustRightInd w:val="0"/>
        <w:snapToGrid w:val="0"/>
        <w:spacing w:before="120" w:after="120" w:line="240" w:lineRule="auto"/>
        <w:ind w:firstLine="709"/>
        <w:jc w:val="both"/>
        <w:rPr>
          <w:b/>
          <w:color w:val="000000"/>
          <w:sz w:val="28"/>
          <w:szCs w:val="28"/>
        </w:rPr>
      </w:pPr>
      <w:r>
        <w:rPr>
          <w:b/>
          <w:color w:val="000000"/>
          <w:sz w:val="28"/>
          <w:szCs w:val="28"/>
        </w:rPr>
        <w:t>3</w:t>
      </w:r>
      <w:r w:rsidR="00832683" w:rsidRPr="00B870B6">
        <w:rPr>
          <w:b/>
          <w:color w:val="000000"/>
          <w:sz w:val="28"/>
          <w:szCs w:val="28"/>
        </w:rPr>
        <w:t xml:space="preserve">. Nội dung </w:t>
      </w:r>
      <w:r>
        <w:rPr>
          <w:b/>
          <w:color w:val="000000"/>
          <w:sz w:val="28"/>
          <w:szCs w:val="28"/>
        </w:rPr>
        <w:t xml:space="preserve">của dự thảo </w:t>
      </w:r>
      <w:r w:rsidR="00832683" w:rsidRPr="00B870B6">
        <w:rPr>
          <w:b/>
          <w:color w:val="000000"/>
          <w:sz w:val="28"/>
          <w:szCs w:val="28"/>
        </w:rPr>
        <w:t>Quyết định</w:t>
      </w:r>
    </w:p>
    <w:p w14:paraId="729E630E" w14:textId="0AFB29F6" w:rsidR="00167E71" w:rsidRPr="00167E71" w:rsidRDefault="00167E71" w:rsidP="002C2031">
      <w:pPr>
        <w:pStyle w:val="Vnbnnidung0"/>
        <w:adjustRightInd w:val="0"/>
        <w:snapToGrid w:val="0"/>
        <w:spacing w:before="120" w:after="120" w:line="240" w:lineRule="auto"/>
        <w:ind w:firstLine="709"/>
        <w:jc w:val="both"/>
        <w:rPr>
          <w:bCs/>
          <w:color w:val="000000"/>
          <w:sz w:val="28"/>
          <w:szCs w:val="28"/>
        </w:rPr>
      </w:pPr>
      <w:r w:rsidRPr="00167E71">
        <w:rPr>
          <w:bCs/>
          <w:color w:val="000000"/>
          <w:sz w:val="28"/>
          <w:szCs w:val="28"/>
        </w:rPr>
        <w:t>Trên cơ sở hợp nhất Quyết định số: 15/2024/QĐ-UBND ngày 20/5/2024 của Ủy ban nhân dân tỉnh Vĩnh Long (cũ) quy định đối tượng cần bảo vệ khẩn cấp khác được tiếp nhận, chăm sóc, nuôi dưỡng tại Trung tâm Công tác xã hội tỉnh Vĩnh Long theo quy định tại Nghị định số 20/2021/NĐ-CP ngày 15 tháng 3 năm 2021 của Chính phủ quy định chính sách trợ giúp xã hội đối với đối tượng bảo trợ xã hội. Kế hoạch số 1106/KH-SLĐTBXH, ngày 22/05/2023 của Giám đốc Sở Lao động – Thương binh và Xã hội về tiếp nhận khẩn cấp đối tượng khuyết tật thần kinh, tâm thần mức độ nặng hoàn cảnh khó khăn và có nguy cơ gây thương tích cho cộng đồng vào trung tâm Bảo trợ xã hội tỉnh Trà Vinh</w:t>
      </w:r>
      <w:r w:rsidR="00376C5B">
        <w:rPr>
          <w:bCs/>
          <w:color w:val="000000"/>
          <w:sz w:val="28"/>
          <w:szCs w:val="28"/>
        </w:rPr>
        <w:t xml:space="preserve"> và tình hình thực tế của tỉnh</w:t>
      </w:r>
    </w:p>
    <w:p w14:paraId="1257F009" w14:textId="730669D7" w:rsidR="00CA37EA" w:rsidRPr="002C4B8A" w:rsidRDefault="002C4B8A" w:rsidP="002C2031">
      <w:pPr>
        <w:spacing w:after="120"/>
        <w:ind w:left="709" w:right="3"/>
        <w:rPr>
          <w:b/>
          <w:color w:val="000000"/>
          <w:sz w:val="28"/>
          <w:szCs w:val="28"/>
        </w:rPr>
      </w:pPr>
      <w:r w:rsidRPr="002C4B8A">
        <w:rPr>
          <w:b/>
          <w:iCs/>
          <w:sz w:val="28"/>
          <w:szCs w:val="28"/>
        </w:rPr>
        <w:t>a</w:t>
      </w:r>
      <w:r w:rsidR="008D5473">
        <w:rPr>
          <w:b/>
          <w:iCs/>
          <w:sz w:val="28"/>
          <w:szCs w:val="28"/>
        </w:rPr>
        <w:t>. Quy định đ</w:t>
      </w:r>
      <w:r w:rsidR="00CA37EA" w:rsidRPr="002C4B8A">
        <w:rPr>
          <w:b/>
          <w:color w:val="000000"/>
          <w:sz w:val="28"/>
          <w:szCs w:val="28"/>
        </w:rPr>
        <w:t>ối tượng cần bảo vệ khẩn cấp khác</w:t>
      </w:r>
      <w:r w:rsidR="008D5473">
        <w:rPr>
          <w:b/>
          <w:color w:val="000000"/>
          <w:sz w:val="28"/>
          <w:szCs w:val="28"/>
        </w:rPr>
        <w:t xml:space="preserve"> </w:t>
      </w:r>
      <w:r w:rsidR="008D5473" w:rsidRPr="008D5473">
        <w:rPr>
          <w:i/>
          <w:color w:val="000000"/>
          <w:sz w:val="28"/>
          <w:szCs w:val="28"/>
        </w:rPr>
        <w:t>(</w:t>
      </w:r>
      <w:r w:rsidR="00376C5B">
        <w:rPr>
          <w:i/>
          <w:color w:val="000000"/>
          <w:sz w:val="28"/>
          <w:szCs w:val="28"/>
        </w:rPr>
        <w:t>5</w:t>
      </w:r>
      <w:r w:rsidR="008D5473" w:rsidRPr="008D5473">
        <w:rPr>
          <w:i/>
          <w:color w:val="000000"/>
          <w:sz w:val="28"/>
          <w:szCs w:val="28"/>
        </w:rPr>
        <w:t xml:space="preserve"> nhóm đối tượng)</w:t>
      </w:r>
    </w:p>
    <w:p w14:paraId="725364D1" w14:textId="27CE27F3" w:rsidR="008D5473" w:rsidRDefault="008D5473" w:rsidP="002C2031">
      <w:pPr>
        <w:spacing w:after="120"/>
        <w:ind w:right="6" w:firstLine="720"/>
        <w:rPr>
          <w:color w:val="000000" w:themeColor="text1"/>
          <w:sz w:val="28"/>
          <w:szCs w:val="28"/>
        </w:rPr>
      </w:pPr>
      <w:r>
        <w:rPr>
          <w:color w:val="000000" w:themeColor="text1"/>
          <w:sz w:val="28"/>
          <w:szCs w:val="28"/>
        </w:rPr>
        <w:t>-</w:t>
      </w:r>
      <w:r w:rsidRPr="00241290">
        <w:rPr>
          <w:color w:val="000000" w:themeColor="text1"/>
          <w:sz w:val="28"/>
          <w:szCs w:val="28"/>
          <w:lang w:val="vi-VN"/>
        </w:rPr>
        <w:t xml:space="preserve"> </w:t>
      </w:r>
      <w:r w:rsidRPr="00241290">
        <w:rPr>
          <w:color w:val="000000" w:themeColor="text1"/>
          <w:sz w:val="28"/>
          <w:szCs w:val="28"/>
          <w:lang w:val="nl-NL"/>
        </w:rPr>
        <w:t xml:space="preserve">Người lang thang </w:t>
      </w:r>
      <w:r w:rsidRPr="00C36777">
        <w:rPr>
          <w:color w:val="000000" w:themeColor="text1"/>
          <w:sz w:val="28"/>
          <w:szCs w:val="28"/>
          <w:lang w:val="nl-NL"/>
        </w:rPr>
        <w:t xml:space="preserve">có dấu hiệu </w:t>
      </w:r>
      <w:r w:rsidRPr="00C36777">
        <w:rPr>
          <w:color w:val="000000"/>
          <w:sz w:val="28"/>
          <w:szCs w:val="28"/>
        </w:rPr>
        <w:t>khuyết tật</w:t>
      </w:r>
      <w:r w:rsidRPr="00C36777">
        <w:rPr>
          <w:color w:val="000000"/>
          <w:sz w:val="28"/>
          <w:szCs w:val="28"/>
          <w:lang w:val="vi-VN"/>
        </w:rPr>
        <w:t xml:space="preserve"> </w:t>
      </w:r>
      <w:r w:rsidRPr="00C36777">
        <w:rPr>
          <w:color w:val="000000"/>
          <w:sz w:val="28"/>
          <w:szCs w:val="28"/>
        </w:rPr>
        <w:t>thần kinh, tâm thần</w:t>
      </w:r>
      <w:r w:rsidRPr="00C36777">
        <w:rPr>
          <w:color w:val="000000" w:themeColor="text1"/>
          <w:sz w:val="28"/>
          <w:szCs w:val="28"/>
          <w:lang w:val="nl-NL"/>
        </w:rPr>
        <w:t>, không xác định được nơi cư trú, có hành vi gây nguy hiểm cho bản thân và cộng đồng</w:t>
      </w:r>
      <w:r w:rsidRPr="00C36777">
        <w:rPr>
          <w:color w:val="000000" w:themeColor="text1"/>
          <w:sz w:val="28"/>
          <w:szCs w:val="28"/>
        </w:rPr>
        <w:t>.</w:t>
      </w:r>
      <w:r>
        <w:rPr>
          <w:color w:val="000000" w:themeColor="text1"/>
          <w:sz w:val="28"/>
          <w:szCs w:val="28"/>
        </w:rPr>
        <w:t xml:space="preserve"> </w:t>
      </w:r>
    </w:p>
    <w:p w14:paraId="54A56373" w14:textId="59FC513E" w:rsidR="00C1231D" w:rsidRDefault="00C1231D" w:rsidP="002C2031">
      <w:pPr>
        <w:spacing w:after="120"/>
        <w:ind w:right="6" w:firstLine="720"/>
        <w:rPr>
          <w:color w:val="000000" w:themeColor="text1"/>
          <w:sz w:val="28"/>
          <w:szCs w:val="28"/>
        </w:rPr>
      </w:pPr>
      <w:r>
        <w:rPr>
          <w:color w:val="000000" w:themeColor="text1"/>
          <w:sz w:val="28"/>
          <w:szCs w:val="28"/>
        </w:rPr>
        <w:t xml:space="preserve">- Trẻ em có cha, mẹ hoặc </w:t>
      </w:r>
      <w:r w:rsidRPr="000B4BB5">
        <w:rPr>
          <w:color w:val="000000" w:themeColor="text1"/>
          <w:sz w:val="28"/>
          <w:szCs w:val="28"/>
        </w:rPr>
        <w:t xml:space="preserve">người </w:t>
      </w:r>
      <w:r>
        <w:rPr>
          <w:color w:val="000000" w:themeColor="text1"/>
          <w:sz w:val="28"/>
          <w:szCs w:val="28"/>
        </w:rPr>
        <w:t xml:space="preserve">đang trực tiếp </w:t>
      </w:r>
      <w:r w:rsidRPr="000B4BB5">
        <w:rPr>
          <w:color w:val="000000" w:themeColor="text1"/>
          <w:sz w:val="28"/>
          <w:szCs w:val="28"/>
        </w:rPr>
        <w:t xml:space="preserve">chăm sóc trẻ </w:t>
      </w:r>
      <w:r>
        <w:rPr>
          <w:color w:val="000000" w:themeColor="text1"/>
          <w:sz w:val="28"/>
          <w:szCs w:val="28"/>
        </w:rPr>
        <w:t xml:space="preserve">bị tạm giam theo quy định của pháp luật và không có nguồn nuôi dưỡng. </w:t>
      </w:r>
    </w:p>
    <w:p w14:paraId="0DF72825" w14:textId="67E5124F" w:rsidR="00374272" w:rsidRDefault="008D5473" w:rsidP="002C2031">
      <w:pPr>
        <w:spacing w:after="120"/>
        <w:ind w:right="6" w:firstLine="720"/>
        <w:rPr>
          <w:color w:val="000000" w:themeColor="text1"/>
          <w:sz w:val="28"/>
          <w:szCs w:val="28"/>
        </w:rPr>
      </w:pPr>
      <w:r>
        <w:rPr>
          <w:color w:val="000000" w:themeColor="text1"/>
          <w:sz w:val="28"/>
          <w:szCs w:val="28"/>
        </w:rPr>
        <w:t>-</w:t>
      </w:r>
      <w:r w:rsidRPr="00241290">
        <w:rPr>
          <w:color w:val="000000" w:themeColor="text1"/>
          <w:sz w:val="28"/>
          <w:szCs w:val="28"/>
          <w:lang w:val="vi-VN"/>
        </w:rPr>
        <w:t xml:space="preserve"> </w:t>
      </w:r>
      <w:r w:rsidR="00374272" w:rsidRPr="00C36777">
        <w:rPr>
          <w:color w:val="000000" w:themeColor="text1"/>
          <w:sz w:val="28"/>
          <w:szCs w:val="28"/>
        </w:rPr>
        <w:t xml:space="preserve">Người </w:t>
      </w:r>
      <w:r w:rsidR="00374272" w:rsidRPr="00C36777">
        <w:rPr>
          <w:color w:val="000000"/>
          <w:sz w:val="28"/>
          <w:szCs w:val="28"/>
        </w:rPr>
        <w:t>khuyết tật</w:t>
      </w:r>
      <w:r w:rsidR="00374272" w:rsidRPr="00C36777">
        <w:rPr>
          <w:color w:val="000000"/>
          <w:sz w:val="28"/>
          <w:szCs w:val="28"/>
          <w:lang w:val="vi-VN"/>
        </w:rPr>
        <w:t xml:space="preserve"> </w:t>
      </w:r>
      <w:r w:rsidR="00374272" w:rsidRPr="00C36777">
        <w:rPr>
          <w:color w:val="000000"/>
          <w:sz w:val="28"/>
          <w:szCs w:val="28"/>
        </w:rPr>
        <w:t>thần kinh, tâm thần</w:t>
      </w:r>
      <w:r w:rsidR="00374272" w:rsidRPr="00C36777">
        <w:rPr>
          <w:color w:val="000000" w:themeColor="text1"/>
          <w:sz w:val="28"/>
          <w:szCs w:val="28"/>
        </w:rPr>
        <w:t xml:space="preserve"> mức</w:t>
      </w:r>
      <w:r w:rsidR="00374272" w:rsidRPr="00A27635">
        <w:rPr>
          <w:color w:val="000000" w:themeColor="text1"/>
          <w:sz w:val="28"/>
          <w:szCs w:val="28"/>
        </w:rPr>
        <w:t xml:space="preserve"> độ khuyết tật nặng hoặc đặc biệt nặng đang </w:t>
      </w:r>
      <w:r w:rsidR="00374272">
        <w:rPr>
          <w:color w:val="000000" w:themeColor="text1"/>
          <w:sz w:val="28"/>
          <w:szCs w:val="28"/>
        </w:rPr>
        <w:t>được chăm sóc, nuôi dưỡng tại gia đình hoặc cộng đồng</w:t>
      </w:r>
      <w:r w:rsidR="00374272" w:rsidRPr="00A27635">
        <w:rPr>
          <w:color w:val="000000" w:themeColor="text1"/>
          <w:sz w:val="28"/>
          <w:szCs w:val="28"/>
        </w:rPr>
        <w:t xml:space="preserve"> nhưng bị gia đình</w:t>
      </w:r>
      <w:r w:rsidR="00374272">
        <w:rPr>
          <w:color w:val="000000" w:themeColor="text1"/>
          <w:sz w:val="28"/>
          <w:szCs w:val="28"/>
        </w:rPr>
        <w:t xml:space="preserve"> hoặc người nhận nuôi dưỡng</w:t>
      </w:r>
      <w:r w:rsidR="00374272" w:rsidRPr="00A27635">
        <w:rPr>
          <w:color w:val="000000" w:themeColor="text1"/>
          <w:sz w:val="28"/>
          <w:szCs w:val="28"/>
        </w:rPr>
        <w:t xml:space="preserve"> </w:t>
      </w:r>
      <w:r w:rsidR="00374272" w:rsidRPr="00783041">
        <w:rPr>
          <w:color w:val="000000" w:themeColor="text1"/>
          <w:sz w:val="28"/>
          <w:szCs w:val="28"/>
        </w:rPr>
        <w:t xml:space="preserve">thực hiện các hành vi quy định tại Điều 7 Nghị định số 130/2021/NĐ-CP ngày 30/12/2021 của Chính phủ </w:t>
      </w:r>
      <w:r w:rsidR="00374272" w:rsidRPr="00A27635">
        <w:rPr>
          <w:color w:val="000000" w:themeColor="text1"/>
          <w:sz w:val="28"/>
          <w:szCs w:val="28"/>
        </w:rPr>
        <w:t xml:space="preserve">có nguy cơ ảnh hưởng đến sức khỏe, tính mạng và sự an toàn của người </w:t>
      </w:r>
      <w:r w:rsidR="00E86552" w:rsidRPr="00224FEE">
        <w:rPr>
          <w:bCs/>
          <w:iCs/>
          <w:sz w:val="28"/>
          <w:szCs w:val="28"/>
        </w:rPr>
        <w:t>khuyết tật</w:t>
      </w:r>
      <w:r w:rsidR="00374272" w:rsidRPr="00241290">
        <w:rPr>
          <w:color w:val="000000" w:themeColor="text1"/>
          <w:sz w:val="28"/>
          <w:szCs w:val="28"/>
          <w:lang w:val="nl-NL"/>
        </w:rPr>
        <w:t>.</w:t>
      </w:r>
    </w:p>
    <w:p w14:paraId="7E297738" w14:textId="538C5F0F" w:rsidR="008D5473" w:rsidRPr="008D5473" w:rsidRDefault="008D5473" w:rsidP="002C2031">
      <w:pPr>
        <w:spacing w:after="120"/>
        <w:ind w:right="6" w:firstLine="720"/>
        <w:rPr>
          <w:color w:val="FF0000"/>
          <w:sz w:val="28"/>
          <w:szCs w:val="28"/>
        </w:rPr>
      </w:pPr>
      <w:r>
        <w:rPr>
          <w:color w:val="000000" w:themeColor="text1"/>
          <w:sz w:val="28"/>
          <w:szCs w:val="28"/>
        </w:rPr>
        <w:t>-</w:t>
      </w:r>
      <w:r w:rsidRPr="004142E3">
        <w:rPr>
          <w:color w:val="000000" w:themeColor="text1"/>
          <w:sz w:val="28"/>
          <w:szCs w:val="28"/>
        </w:rPr>
        <w:t xml:space="preserve"> Người khuyết tật thần kinh, tâm thần mức độ khuyết tật nặng </w:t>
      </w:r>
      <w:r w:rsidRPr="00A27635">
        <w:rPr>
          <w:color w:val="000000" w:themeColor="text1"/>
          <w:sz w:val="28"/>
          <w:szCs w:val="28"/>
        </w:rPr>
        <w:t xml:space="preserve">hoặc đặc biệt nặng đang </w:t>
      </w:r>
      <w:r>
        <w:rPr>
          <w:color w:val="000000" w:themeColor="text1"/>
          <w:sz w:val="28"/>
          <w:szCs w:val="28"/>
        </w:rPr>
        <w:t>được chăm sóc, nuôi dưỡng tại gia đình</w:t>
      </w:r>
      <w:r w:rsidRPr="004142E3">
        <w:rPr>
          <w:color w:val="000000" w:themeColor="text1"/>
          <w:sz w:val="28"/>
          <w:szCs w:val="28"/>
        </w:rPr>
        <w:t xml:space="preserve"> có hoàn cảnh khó khăn và có hành vi gây nguy hiểm cho bản thân và cộng đồng</w:t>
      </w:r>
      <w:r w:rsidRPr="00C36777">
        <w:rPr>
          <w:color w:val="000000" w:themeColor="text1"/>
          <w:sz w:val="28"/>
          <w:szCs w:val="28"/>
        </w:rPr>
        <w:t>.</w:t>
      </w:r>
      <w:r w:rsidRPr="008D5473">
        <w:rPr>
          <w:i/>
          <w:color w:val="FF0000"/>
          <w:sz w:val="28"/>
          <w:szCs w:val="28"/>
          <w:highlight w:val="yellow"/>
        </w:rPr>
        <w:t xml:space="preserve"> </w:t>
      </w:r>
    </w:p>
    <w:p w14:paraId="17CF907D" w14:textId="4B27ABB9" w:rsidR="008D5473" w:rsidRPr="008D5473" w:rsidRDefault="008D5473" w:rsidP="002C2031">
      <w:pPr>
        <w:spacing w:after="120"/>
        <w:ind w:right="6" w:firstLine="720"/>
        <w:rPr>
          <w:color w:val="FF0000"/>
          <w:sz w:val="28"/>
          <w:szCs w:val="28"/>
        </w:rPr>
      </w:pPr>
      <w:r>
        <w:rPr>
          <w:color w:val="000000" w:themeColor="text1"/>
          <w:sz w:val="28"/>
          <w:szCs w:val="28"/>
          <w:lang w:val="nl-NL"/>
        </w:rPr>
        <w:t>-</w:t>
      </w:r>
      <w:r w:rsidRPr="00241290">
        <w:rPr>
          <w:color w:val="000000" w:themeColor="text1"/>
          <w:sz w:val="28"/>
          <w:szCs w:val="28"/>
          <w:lang w:val="nl-NL"/>
        </w:rPr>
        <w:t xml:space="preserve"> </w:t>
      </w:r>
      <w:r w:rsidRPr="00524451">
        <w:rPr>
          <w:color w:val="000000" w:themeColor="text1"/>
          <w:sz w:val="28"/>
          <w:szCs w:val="28"/>
        </w:rPr>
        <w:t xml:space="preserve">Người lang thang không </w:t>
      </w:r>
      <w:r w:rsidRPr="00537DEF">
        <w:rPr>
          <w:color w:val="000000" w:themeColor="text1"/>
          <w:sz w:val="28"/>
          <w:szCs w:val="28"/>
        </w:rPr>
        <w:t>xác định được nơi cư trú</w:t>
      </w:r>
      <w:r w:rsidRPr="00524451">
        <w:rPr>
          <w:color w:val="000000" w:themeColor="text1"/>
          <w:sz w:val="28"/>
          <w:szCs w:val="28"/>
        </w:rPr>
        <w:t xml:space="preserve">, đang mắc bệnh và không đủ sức khỏe để tự chăm sóc bản thân, có nguy cơ </w:t>
      </w:r>
      <w:r w:rsidRPr="00537DEF">
        <w:rPr>
          <w:color w:val="000000" w:themeColor="text1"/>
          <w:sz w:val="28"/>
          <w:szCs w:val="28"/>
        </w:rPr>
        <w:t>nguy hiểm</w:t>
      </w:r>
      <w:r w:rsidRPr="00524451">
        <w:rPr>
          <w:color w:val="000000" w:themeColor="text1"/>
          <w:sz w:val="28"/>
          <w:szCs w:val="28"/>
        </w:rPr>
        <w:t xml:space="preserve"> đến tính mạng nếu không được can thiệp, hỗ trợ kịp thờ</w:t>
      </w:r>
      <w:r>
        <w:rPr>
          <w:color w:val="000000" w:themeColor="text1"/>
          <w:sz w:val="28"/>
          <w:szCs w:val="28"/>
        </w:rPr>
        <w:t xml:space="preserve">i. </w:t>
      </w:r>
    </w:p>
    <w:p w14:paraId="7098DF21" w14:textId="49E25E33" w:rsidR="00537DEF" w:rsidRPr="008D5473" w:rsidRDefault="008D5473" w:rsidP="002C2031">
      <w:pPr>
        <w:spacing w:after="120"/>
        <w:ind w:right="6" w:firstLine="720"/>
        <w:rPr>
          <w:b/>
          <w:bCs/>
          <w:color w:val="000000"/>
          <w:sz w:val="28"/>
          <w:szCs w:val="28"/>
        </w:rPr>
      </w:pPr>
      <w:r w:rsidRPr="008D5473">
        <w:rPr>
          <w:b/>
          <w:color w:val="000000" w:themeColor="text1"/>
          <w:sz w:val="28"/>
          <w:szCs w:val="28"/>
        </w:rPr>
        <w:t>b</w:t>
      </w:r>
      <w:r w:rsidR="002C4B8A" w:rsidRPr="008D5473">
        <w:rPr>
          <w:b/>
          <w:color w:val="000000" w:themeColor="text1"/>
          <w:sz w:val="28"/>
          <w:szCs w:val="28"/>
        </w:rPr>
        <w:t>)</w:t>
      </w:r>
      <w:r w:rsidR="00537DEF" w:rsidRPr="008D5473">
        <w:rPr>
          <w:b/>
          <w:color w:val="000000" w:themeColor="text1"/>
          <w:sz w:val="28"/>
          <w:szCs w:val="28"/>
        </w:rPr>
        <w:t xml:space="preserve"> </w:t>
      </w:r>
      <w:r w:rsidR="00537DEF" w:rsidRPr="008D5473">
        <w:rPr>
          <w:b/>
          <w:bCs/>
          <w:color w:val="000000"/>
          <w:sz w:val="28"/>
          <w:szCs w:val="28"/>
        </w:rPr>
        <w:t>Điều kiện xác định đối tượng cần bảo vệ khẩn cấp khác</w:t>
      </w:r>
    </w:p>
    <w:p w14:paraId="5DAABE64" w14:textId="1E099A21" w:rsidR="00537DEF" w:rsidRDefault="00374272" w:rsidP="002C2031">
      <w:pPr>
        <w:spacing w:after="120"/>
        <w:ind w:right="6" w:firstLine="720"/>
        <w:rPr>
          <w:color w:val="000000" w:themeColor="text1"/>
          <w:sz w:val="28"/>
          <w:szCs w:val="28"/>
        </w:rPr>
      </w:pPr>
      <w:r>
        <w:rPr>
          <w:b/>
          <w:i/>
          <w:color w:val="000000" w:themeColor="text1"/>
          <w:sz w:val="28"/>
          <w:szCs w:val="28"/>
        </w:rPr>
        <w:lastRenderedPageBreak/>
        <w:t xml:space="preserve">* </w:t>
      </w:r>
      <w:r w:rsidR="00537DEF" w:rsidRPr="00374272">
        <w:rPr>
          <w:b/>
          <w:i/>
          <w:color w:val="000000" w:themeColor="text1"/>
          <w:sz w:val="28"/>
          <w:szCs w:val="28"/>
        </w:rPr>
        <w:t>Đối tượng là</w:t>
      </w:r>
      <w:r w:rsidR="00537DEF">
        <w:rPr>
          <w:color w:val="000000" w:themeColor="text1"/>
          <w:sz w:val="28"/>
          <w:szCs w:val="28"/>
        </w:rPr>
        <w:t xml:space="preserve"> “</w:t>
      </w:r>
      <w:r w:rsidR="00537DEF" w:rsidRPr="00C36777">
        <w:rPr>
          <w:color w:val="000000" w:themeColor="text1"/>
          <w:sz w:val="28"/>
          <w:szCs w:val="28"/>
          <w:lang w:val="nl-NL"/>
        </w:rPr>
        <w:t xml:space="preserve">Người lang thang có dấu hiệu </w:t>
      </w:r>
      <w:r w:rsidR="00C36777" w:rsidRPr="00C36777">
        <w:rPr>
          <w:color w:val="000000"/>
          <w:sz w:val="28"/>
          <w:szCs w:val="28"/>
        </w:rPr>
        <w:t>khuyết tật</w:t>
      </w:r>
      <w:r w:rsidR="00C36777" w:rsidRPr="00C36777">
        <w:rPr>
          <w:color w:val="000000"/>
          <w:sz w:val="28"/>
          <w:szCs w:val="28"/>
          <w:lang w:val="vi-VN"/>
        </w:rPr>
        <w:t xml:space="preserve"> </w:t>
      </w:r>
      <w:r w:rsidR="00C36777" w:rsidRPr="00C36777">
        <w:rPr>
          <w:color w:val="000000"/>
          <w:sz w:val="28"/>
          <w:szCs w:val="28"/>
        </w:rPr>
        <w:t>thần kinh, tâm thần</w:t>
      </w:r>
      <w:r w:rsidR="00537DEF" w:rsidRPr="00C36777">
        <w:rPr>
          <w:color w:val="000000" w:themeColor="text1"/>
          <w:sz w:val="28"/>
          <w:szCs w:val="28"/>
          <w:lang w:val="nl-NL"/>
        </w:rPr>
        <w:t>, không xác định</w:t>
      </w:r>
      <w:r w:rsidR="00C36777" w:rsidRPr="00C36777">
        <w:rPr>
          <w:color w:val="000000" w:themeColor="text1"/>
          <w:sz w:val="28"/>
          <w:szCs w:val="28"/>
          <w:lang w:val="nl-NL"/>
        </w:rPr>
        <w:t xml:space="preserve"> được</w:t>
      </w:r>
      <w:r w:rsidR="00537DEF" w:rsidRPr="00C36777">
        <w:rPr>
          <w:color w:val="000000" w:themeColor="text1"/>
          <w:sz w:val="28"/>
          <w:szCs w:val="28"/>
          <w:lang w:val="nl-NL"/>
        </w:rPr>
        <w:t xml:space="preserve"> nơi cư trú, có</w:t>
      </w:r>
      <w:r w:rsidR="00537DEF" w:rsidRPr="00241290">
        <w:rPr>
          <w:color w:val="000000" w:themeColor="text1"/>
          <w:sz w:val="28"/>
          <w:szCs w:val="28"/>
          <w:lang w:val="nl-NL"/>
        </w:rPr>
        <w:t xml:space="preserve"> hành vi gây nguy hiểm cho bản thân và cộng đồng</w:t>
      </w:r>
      <w:r w:rsidR="00537DEF">
        <w:rPr>
          <w:color w:val="000000" w:themeColor="text1"/>
          <w:sz w:val="28"/>
          <w:szCs w:val="28"/>
          <w:lang w:val="nl-NL"/>
        </w:rPr>
        <w:t>”</w:t>
      </w:r>
      <w:r w:rsidR="00537DEF" w:rsidRPr="00537DEF">
        <w:rPr>
          <w:color w:val="000000" w:themeColor="text1"/>
          <w:sz w:val="28"/>
          <w:szCs w:val="28"/>
        </w:rPr>
        <w:t xml:space="preserve"> phải đáp ứng đủ các điều kiện sau: </w:t>
      </w:r>
    </w:p>
    <w:p w14:paraId="72F29C26" w14:textId="03575189" w:rsidR="00537DEF" w:rsidRDefault="00374272" w:rsidP="002C2031">
      <w:pPr>
        <w:spacing w:after="120"/>
        <w:ind w:right="6" w:firstLine="720"/>
        <w:rPr>
          <w:color w:val="000000" w:themeColor="text1"/>
          <w:sz w:val="28"/>
          <w:szCs w:val="28"/>
        </w:rPr>
      </w:pPr>
      <w:r>
        <w:rPr>
          <w:color w:val="000000" w:themeColor="text1"/>
          <w:sz w:val="28"/>
          <w:szCs w:val="28"/>
        </w:rPr>
        <w:t>-</w:t>
      </w:r>
      <w:r w:rsidR="00537DEF" w:rsidRPr="00537DEF">
        <w:rPr>
          <w:color w:val="000000" w:themeColor="text1"/>
          <w:sz w:val="28"/>
          <w:szCs w:val="28"/>
        </w:rPr>
        <w:t xml:space="preserve"> Người lang thang có ít nhất một trong năm dấu hiệu khuyết tật thần kinh, tâm thần quy định tại Mục 4 phần III Mẫu số 3 của Thông tư số 01/2019/TT</w:t>
      </w:r>
      <w:r>
        <w:rPr>
          <w:color w:val="000000" w:themeColor="text1"/>
          <w:sz w:val="28"/>
          <w:szCs w:val="28"/>
        </w:rPr>
        <w:t>-</w:t>
      </w:r>
      <w:r w:rsidR="00537DEF" w:rsidRPr="00537DEF">
        <w:rPr>
          <w:color w:val="000000" w:themeColor="text1"/>
          <w:sz w:val="28"/>
          <w:szCs w:val="28"/>
        </w:rPr>
        <w:t>BLĐTBXH ngày</w:t>
      </w:r>
      <w:r>
        <w:rPr>
          <w:color w:val="000000" w:themeColor="text1"/>
          <w:sz w:val="28"/>
          <w:szCs w:val="28"/>
        </w:rPr>
        <w:t xml:space="preserve"> </w:t>
      </w:r>
      <w:r w:rsidR="00537DEF" w:rsidRPr="00537DEF">
        <w:rPr>
          <w:color w:val="000000" w:themeColor="text1"/>
          <w:sz w:val="28"/>
          <w:szCs w:val="28"/>
        </w:rPr>
        <w:t xml:space="preserve">02/01/2019 của Bộ trưởng Bộ Lao động – Thương binh và Xã hội quy định về việc xác định mức độ khuyết tật do hội đồng xác định mức độ khuyết tật thực hiện. </w:t>
      </w:r>
    </w:p>
    <w:p w14:paraId="79763E43" w14:textId="6CDB6CD0" w:rsidR="00537DEF" w:rsidRDefault="00374272" w:rsidP="002C2031">
      <w:pPr>
        <w:spacing w:after="120"/>
        <w:ind w:right="6" w:firstLine="720"/>
        <w:rPr>
          <w:color w:val="000000" w:themeColor="text1"/>
          <w:sz w:val="28"/>
          <w:szCs w:val="28"/>
        </w:rPr>
      </w:pPr>
      <w:r>
        <w:rPr>
          <w:color w:val="000000" w:themeColor="text1"/>
          <w:sz w:val="28"/>
          <w:szCs w:val="28"/>
        </w:rPr>
        <w:t>-</w:t>
      </w:r>
      <w:r w:rsidR="00537DEF" w:rsidRPr="00537DEF">
        <w:rPr>
          <w:color w:val="000000" w:themeColor="text1"/>
          <w:sz w:val="28"/>
          <w:szCs w:val="28"/>
        </w:rPr>
        <w:t xml:space="preserve"> Không xác định được nơi cư trú. </w:t>
      </w:r>
    </w:p>
    <w:p w14:paraId="49AD156A" w14:textId="0F79CB8C" w:rsidR="00537DEF" w:rsidRDefault="00374272" w:rsidP="002C2031">
      <w:pPr>
        <w:spacing w:after="120"/>
        <w:ind w:right="6" w:firstLine="720"/>
        <w:rPr>
          <w:color w:val="000000" w:themeColor="text1"/>
          <w:sz w:val="28"/>
          <w:szCs w:val="28"/>
        </w:rPr>
      </w:pPr>
      <w:r>
        <w:rPr>
          <w:color w:val="000000" w:themeColor="text1"/>
          <w:sz w:val="28"/>
          <w:szCs w:val="28"/>
        </w:rPr>
        <w:t>-</w:t>
      </w:r>
      <w:r w:rsidR="00537DEF" w:rsidRPr="00537DEF">
        <w:rPr>
          <w:color w:val="000000" w:themeColor="text1"/>
          <w:sz w:val="28"/>
          <w:szCs w:val="28"/>
        </w:rPr>
        <w:t xml:space="preserve"> Có một trong các hành vi tự gây thương tích hoặc gây nguy hiểm cho bản thân. </w:t>
      </w:r>
    </w:p>
    <w:p w14:paraId="028BAB85" w14:textId="7AF181B3" w:rsidR="00537DEF" w:rsidRDefault="00374272" w:rsidP="002C2031">
      <w:pPr>
        <w:spacing w:after="120"/>
        <w:ind w:right="6" w:firstLine="720"/>
        <w:rPr>
          <w:color w:val="000000" w:themeColor="text1"/>
          <w:sz w:val="28"/>
          <w:szCs w:val="28"/>
        </w:rPr>
      </w:pPr>
      <w:r>
        <w:rPr>
          <w:color w:val="000000" w:themeColor="text1"/>
          <w:sz w:val="28"/>
          <w:szCs w:val="28"/>
        </w:rPr>
        <w:t>-</w:t>
      </w:r>
      <w:r w:rsidR="00537DEF" w:rsidRPr="00537DEF">
        <w:rPr>
          <w:color w:val="000000" w:themeColor="text1"/>
          <w:sz w:val="28"/>
          <w:szCs w:val="28"/>
        </w:rPr>
        <w:t xml:space="preserve"> Có một trong các hành vi được quy định tại điểm a, d khoản 1; điểm e khoản 4; điểm a, b, đ, e khoản 5 Điều 7 Nghị định số 144/2021/NĐ-CP ngày 31/12/2021 của Chính phủ về quy định xử phạt vi phạm hành chính trong lĩnh vực an ninh, trật tự, an toàn xã hội; phòng, chống tệ nạn xã hội; phòng cháy, chữa cháy; cứu nạn, cứu hộ; phòng, chống bạo lực gia đình. </w:t>
      </w:r>
    </w:p>
    <w:p w14:paraId="2293FCAA" w14:textId="716C882A" w:rsidR="0065267A" w:rsidRDefault="00376C5B" w:rsidP="002C2031">
      <w:pPr>
        <w:spacing w:after="120"/>
        <w:ind w:right="6" w:firstLine="595"/>
        <w:rPr>
          <w:color w:val="000000" w:themeColor="text1"/>
          <w:sz w:val="28"/>
          <w:szCs w:val="28"/>
        </w:rPr>
      </w:pPr>
      <w:r>
        <w:rPr>
          <w:b/>
          <w:i/>
          <w:color w:val="000000" w:themeColor="text1"/>
          <w:sz w:val="28"/>
          <w:szCs w:val="28"/>
        </w:rPr>
        <w:t xml:space="preserve">* </w:t>
      </w:r>
      <w:r w:rsidRPr="00374272">
        <w:rPr>
          <w:b/>
          <w:i/>
          <w:color w:val="000000" w:themeColor="text1"/>
          <w:sz w:val="28"/>
          <w:szCs w:val="28"/>
        </w:rPr>
        <w:t>Đối tượng là</w:t>
      </w:r>
      <w:r>
        <w:rPr>
          <w:b/>
          <w:i/>
          <w:color w:val="000000" w:themeColor="text1"/>
          <w:sz w:val="28"/>
          <w:szCs w:val="28"/>
        </w:rPr>
        <w:t xml:space="preserve"> “</w:t>
      </w:r>
      <w:r w:rsidR="00C1231D">
        <w:rPr>
          <w:color w:val="000000" w:themeColor="text1"/>
          <w:sz w:val="28"/>
          <w:szCs w:val="28"/>
        </w:rPr>
        <w:t xml:space="preserve">Trẻ em có cha, mẹ hoặc </w:t>
      </w:r>
      <w:r w:rsidR="00C1231D" w:rsidRPr="000B4BB5">
        <w:rPr>
          <w:color w:val="000000" w:themeColor="text1"/>
          <w:sz w:val="28"/>
          <w:szCs w:val="28"/>
        </w:rPr>
        <w:t xml:space="preserve">người </w:t>
      </w:r>
      <w:r w:rsidR="00C1231D">
        <w:rPr>
          <w:color w:val="000000" w:themeColor="text1"/>
          <w:sz w:val="28"/>
          <w:szCs w:val="28"/>
        </w:rPr>
        <w:t xml:space="preserve">đang trực tiếp </w:t>
      </w:r>
      <w:r w:rsidR="00C1231D" w:rsidRPr="000B4BB5">
        <w:rPr>
          <w:color w:val="000000" w:themeColor="text1"/>
          <w:sz w:val="28"/>
          <w:szCs w:val="28"/>
        </w:rPr>
        <w:t xml:space="preserve">chăm sóc trẻ </w:t>
      </w:r>
      <w:r w:rsidR="00C1231D">
        <w:rPr>
          <w:color w:val="000000" w:themeColor="text1"/>
          <w:sz w:val="28"/>
          <w:szCs w:val="28"/>
        </w:rPr>
        <w:t>bị tạm giam theo quy định của pháp luật và không có nguồn nuôi dưỡng.</w:t>
      </w:r>
      <w:r>
        <w:rPr>
          <w:color w:val="000000" w:themeColor="text1"/>
          <w:sz w:val="28"/>
          <w:szCs w:val="28"/>
        </w:rPr>
        <w:t xml:space="preserve">” </w:t>
      </w:r>
      <w:r w:rsidR="0065267A">
        <w:rPr>
          <w:color w:val="000000" w:themeColor="text1"/>
          <w:sz w:val="28"/>
          <w:szCs w:val="28"/>
        </w:rPr>
        <w:t xml:space="preserve">bao gồm </w:t>
      </w:r>
    </w:p>
    <w:p w14:paraId="2B4301B8" w14:textId="754D9694" w:rsidR="0065267A" w:rsidRPr="0065267A" w:rsidRDefault="0065267A" w:rsidP="002C2031">
      <w:pPr>
        <w:spacing w:after="120"/>
        <w:ind w:right="6" w:firstLine="595"/>
        <w:rPr>
          <w:color w:val="000000" w:themeColor="text1"/>
          <w:sz w:val="28"/>
          <w:szCs w:val="28"/>
        </w:rPr>
      </w:pPr>
      <w:r w:rsidRPr="0065267A">
        <w:rPr>
          <w:color w:val="000000" w:themeColor="text1"/>
          <w:sz w:val="28"/>
          <w:szCs w:val="28"/>
        </w:rPr>
        <w:t xml:space="preserve">- </w:t>
      </w:r>
      <w:r>
        <w:rPr>
          <w:color w:val="000000" w:themeColor="text1"/>
          <w:sz w:val="28"/>
          <w:szCs w:val="28"/>
        </w:rPr>
        <w:t>Đ</w:t>
      </w:r>
      <w:r w:rsidRPr="0065267A">
        <w:rPr>
          <w:color w:val="000000" w:themeColor="text1"/>
          <w:sz w:val="28"/>
          <w:szCs w:val="28"/>
        </w:rPr>
        <w:t xml:space="preserve">ối tượng </w:t>
      </w:r>
      <w:r>
        <w:rPr>
          <w:color w:val="000000" w:themeColor="text1"/>
          <w:sz w:val="28"/>
          <w:szCs w:val="28"/>
        </w:rPr>
        <w:t xml:space="preserve">là </w:t>
      </w:r>
      <w:r w:rsidRPr="0065267A">
        <w:rPr>
          <w:color w:val="000000" w:themeColor="text1"/>
          <w:sz w:val="28"/>
          <w:szCs w:val="28"/>
        </w:rPr>
        <w:t>trẻ em theo đề nghị cơ quan Công an do không xác định được nơi cư trú; có cha, mẹ hoặc người chăm sóc trẻ bị tạm giam theo quy định của pháp luật và không có người nuôi dưỡng.</w:t>
      </w:r>
    </w:p>
    <w:p w14:paraId="120ADCA0" w14:textId="77777777" w:rsidR="00D43A8F" w:rsidRDefault="0065267A" w:rsidP="002C2031">
      <w:pPr>
        <w:spacing w:after="120"/>
        <w:ind w:right="6" w:firstLine="595"/>
        <w:rPr>
          <w:color w:val="000000" w:themeColor="text1"/>
          <w:sz w:val="28"/>
          <w:szCs w:val="28"/>
        </w:rPr>
      </w:pPr>
      <w:r w:rsidRPr="0065267A">
        <w:rPr>
          <w:color w:val="000000" w:themeColor="text1"/>
          <w:sz w:val="28"/>
          <w:szCs w:val="28"/>
        </w:rPr>
        <w:t xml:space="preserve">- Các đối tượng trẻ em khác phải đáp ứng đủ các điều kiện sau: </w:t>
      </w:r>
    </w:p>
    <w:p w14:paraId="79DA93C1" w14:textId="77777777" w:rsidR="00D43A8F" w:rsidRDefault="00D43A8F" w:rsidP="002C2031">
      <w:pPr>
        <w:spacing w:after="120"/>
        <w:ind w:right="6" w:firstLine="595"/>
        <w:rPr>
          <w:color w:val="000000" w:themeColor="text1"/>
          <w:sz w:val="28"/>
          <w:szCs w:val="28"/>
        </w:rPr>
      </w:pPr>
      <w:r>
        <w:rPr>
          <w:color w:val="000000" w:themeColor="text1"/>
          <w:sz w:val="28"/>
          <w:szCs w:val="28"/>
        </w:rPr>
        <w:t xml:space="preserve">+ </w:t>
      </w:r>
      <w:r w:rsidR="000E7298" w:rsidRPr="000B4BB5">
        <w:rPr>
          <w:color w:val="000000" w:themeColor="text1"/>
          <w:sz w:val="28"/>
          <w:szCs w:val="28"/>
        </w:rPr>
        <w:t>Trẻ dưới 16 tuổi</w:t>
      </w:r>
      <w:r>
        <w:rPr>
          <w:color w:val="000000" w:themeColor="text1"/>
          <w:sz w:val="28"/>
          <w:szCs w:val="28"/>
        </w:rPr>
        <w:t>.</w:t>
      </w:r>
    </w:p>
    <w:p w14:paraId="04335A74" w14:textId="77777777" w:rsidR="00D43A8F" w:rsidRDefault="00D43A8F" w:rsidP="002C2031">
      <w:pPr>
        <w:spacing w:after="120"/>
        <w:ind w:right="6" w:firstLine="595"/>
        <w:rPr>
          <w:color w:val="000000" w:themeColor="text1"/>
          <w:sz w:val="28"/>
          <w:szCs w:val="28"/>
        </w:rPr>
      </w:pPr>
      <w:r>
        <w:rPr>
          <w:color w:val="000000" w:themeColor="text1"/>
          <w:sz w:val="28"/>
          <w:szCs w:val="28"/>
        </w:rPr>
        <w:t>+</w:t>
      </w:r>
      <w:r w:rsidR="000E7298">
        <w:rPr>
          <w:color w:val="000000" w:themeColor="text1"/>
          <w:sz w:val="28"/>
          <w:szCs w:val="28"/>
        </w:rPr>
        <w:t xml:space="preserve"> </w:t>
      </w:r>
      <w:r>
        <w:rPr>
          <w:color w:val="000000" w:themeColor="text1"/>
          <w:sz w:val="28"/>
          <w:szCs w:val="28"/>
        </w:rPr>
        <w:t>C</w:t>
      </w:r>
      <w:r w:rsidR="000E7298" w:rsidRPr="000B4BB5">
        <w:rPr>
          <w:color w:val="000000" w:themeColor="text1"/>
          <w:sz w:val="28"/>
          <w:szCs w:val="28"/>
        </w:rPr>
        <w:t>ó đăng ký cư t</w:t>
      </w:r>
      <w:r w:rsidR="000E7298">
        <w:rPr>
          <w:color w:val="000000" w:themeColor="text1"/>
          <w:sz w:val="28"/>
          <w:szCs w:val="28"/>
        </w:rPr>
        <w:t>rú trên địa bàn tỉnh Vĩnh Long</w:t>
      </w:r>
      <w:r>
        <w:rPr>
          <w:color w:val="000000" w:themeColor="text1"/>
          <w:sz w:val="28"/>
          <w:szCs w:val="28"/>
        </w:rPr>
        <w:t>.</w:t>
      </w:r>
    </w:p>
    <w:p w14:paraId="6FB95BDC" w14:textId="622550E8" w:rsidR="00D43A8F" w:rsidRDefault="00D43A8F" w:rsidP="002C2031">
      <w:pPr>
        <w:spacing w:after="120"/>
        <w:ind w:right="6" w:firstLine="595"/>
        <w:rPr>
          <w:color w:val="000000" w:themeColor="text1"/>
          <w:sz w:val="28"/>
          <w:szCs w:val="28"/>
        </w:rPr>
      </w:pPr>
      <w:r>
        <w:rPr>
          <w:color w:val="000000" w:themeColor="text1"/>
          <w:sz w:val="28"/>
          <w:szCs w:val="28"/>
        </w:rPr>
        <w:t>+</w:t>
      </w:r>
      <w:r w:rsidR="000E7298">
        <w:rPr>
          <w:color w:val="000000" w:themeColor="text1"/>
          <w:sz w:val="28"/>
          <w:szCs w:val="28"/>
        </w:rPr>
        <w:t xml:space="preserve"> </w:t>
      </w:r>
      <w:r w:rsidR="00C1231D">
        <w:rPr>
          <w:color w:val="000000" w:themeColor="text1"/>
          <w:sz w:val="28"/>
          <w:szCs w:val="28"/>
        </w:rPr>
        <w:t>C</w:t>
      </w:r>
      <w:r w:rsidR="00C1231D" w:rsidRPr="000B4BB5">
        <w:rPr>
          <w:color w:val="000000" w:themeColor="text1"/>
          <w:sz w:val="28"/>
          <w:szCs w:val="28"/>
        </w:rPr>
        <w:t xml:space="preserve">ó cha hoặc mẹ đang chấp hành án phạt tù tại trại giam hoặc đang chấp hành quyết định xử lý vi phạm hành chính tại trường giáo dưỡng, cơ sở giáo dục bắt buộc, cơ sở cai nghiện bắt buộc và người còn lại bị tạm giam để điều tra theo quy định của pháp luật hoặc cả cha và mẹ </w:t>
      </w:r>
      <w:r w:rsidR="00C1231D">
        <w:rPr>
          <w:color w:val="000000" w:themeColor="text1"/>
          <w:sz w:val="28"/>
          <w:szCs w:val="28"/>
        </w:rPr>
        <w:t xml:space="preserve">hoặc </w:t>
      </w:r>
      <w:r w:rsidR="00C1231D" w:rsidRPr="000B4BB5">
        <w:rPr>
          <w:color w:val="000000" w:themeColor="text1"/>
          <w:sz w:val="28"/>
          <w:szCs w:val="28"/>
        </w:rPr>
        <w:t xml:space="preserve">người </w:t>
      </w:r>
      <w:r w:rsidR="00C1231D">
        <w:rPr>
          <w:color w:val="000000" w:themeColor="text1"/>
          <w:sz w:val="28"/>
          <w:szCs w:val="28"/>
        </w:rPr>
        <w:t xml:space="preserve">đang trực tiếp </w:t>
      </w:r>
      <w:r w:rsidR="00C1231D" w:rsidRPr="000B4BB5">
        <w:rPr>
          <w:color w:val="000000" w:themeColor="text1"/>
          <w:sz w:val="28"/>
          <w:szCs w:val="28"/>
        </w:rPr>
        <w:t>chăm sóc trẻ</w:t>
      </w:r>
      <w:r w:rsidR="00C1231D">
        <w:rPr>
          <w:color w:val="000000" w:themeColor="text1"/>
          <w:sz w:val="28"/>
          <w:szCs w:val="28"/>
        </w:rPr>
        <w:t xml:space="preserve"> </w:t>
      </w:r>
      <w:r w:rsidR="00C1231D" w:rsidRPr="000B4BB5">
        <w:rPr>
          <w:color w:val="000000" w:themeColor="text1"/>
          <w:sz w:val="28"/>
          <w:szCs w:val="28"/>
        </w:rPr>
        <w:t xml:space="preserve">bị tạm giam để điều </w:t>
      </w:r>
      <w:r w:rsidR="00C1231D">
        <w:rPr>
          <w:color w:val="000000" w:themeColor="text1"/>
          <w:sz w:val="28"/>
          <w:szCs w:val="28"/>
        </w:rPr>
        <w:t>tra theo quy định của pháp luật.</w:t>
      </w:r>
    </w:p>
    <w:p w14:paraId="3DF3D960" w14:textId="77777777" w:rsidR="00D43A8F" w:rsidRDefault="00D43A8F" w:rsidP="002C2031">
      <w:pPr>
        <w:spacing w:after="120"/>
        <w:ind w:right="6" w:firstLine="595"/>
        <w:rPr>
          <w:color w:val="000000" w:themeColor="text1"/>
          <w:sz w:val="28"/>
          <w:szCs w:val="28"/>
        </w:rPr>
      </w:pPr>
      <w:r>
        <w:rPr>
          <w:color w:val="000000" w:themeColor="text1"/>
          <w:sz w:val="28"/>
          <w:szCs w:val="28"/>
        </w:rPr>
        <w:t>+</w:t>
      </w:r>
      <w:r w:rsidR="000E7298">
        <w:rPr>
          <w:color w:val="000000" w:themeColor="text1"/>
          <w:sz w:val="28"/>
          <w:szCs w:val="28"/>
        </w:rPr>
        <w:t xml:space="preserve"> </w:t>
      </w:r>
      <w:r>
        <w:rPr>
          <w:color w:val="000000" w:themeColor="text1"/>
          <w:sz w:val="28"/>
          <w:szCs w:val="28"/>
        </w:rPr>
        <w:t>G</w:t>
      </w:r>
      <w:r w:rsidR="000E7298" w:rsidRPr="000B4BB5">
        <w:rPr>
          <w:color w:val="000000" w:themeColor="text1"/>
          <w:sz w:val="28"/>
          <w:szCs w:val="28"/>
        </w:rPr>
        <w:t>ia đình của Trẻ em được cấp có thẩm quyền xác nhận là hộ nghèo hoặc hộ cận nghèo hoặc hộ làm nông nghiệp, lâm nghiệp, ngư nghiệp và diêm nghiệp có mức sống trung bình hoặc hộ có hoàn cảnh khó</w:t>
      </w:r>
      <w:r w:rsidR="000E7298">
        <w:rPr>
          <w:color w:val="000000" w:themeColor="text1"/>
          <w:sz w:val="28"/>
          <w:szCs w:val="28"/>
        </w:rPr>
        <w:t xml:space="preserve"> khăn</w:t>
      </w:r>
      <w:r>
        <w:rPr>
          <w:color w:val="000000" w:themeColor="text1"/>
          <w:sz w:val="28"/>
          <w:szCs w:val="28"/>
        </w:rPr>
        <w:t>.</w:t>
      </w:r>
    </w:p>
    <w:p w14:paraId="44A5AABD" w14:textId="75988332" w:rsidR="0065267A" w:rsidRPr="0065267A" w:rsidRDefault="00D43A8F" w:rsidP="002C2031">
      <w:pPr>
        <w:spacing w:after="120"/>
        <w:ind w:right="6" w:firstLine="595"/>
        <w:rPr>
          <w:color w:val="000000" w:themeColor="text1"/>
          <w:sz w:val="28"/>
          <w:szCs w:val="28"/>
        </w:rPr>
      </w:pPr>
      <w:r>
        <w:rPr>
          <w:color w:val="000000" w:themeColor="text1"/>
          <w:sz w:val="28"/>
          <w:szCs w:val="28"/>
        </w:rPr>
        <w:t>+</w:t>
      </w:r>
      <w:r w:rsidR="000E7298">
        <w:rPr>
          <w:color w:val="000000" w:themeColor="text1"/>
          <w:sz w:val="28"/>
          <w:szCs w:val="28"/>
        </w:rPr>
        <w:t xml:space="preserve"> </w:t>
      </w:r>
      <w:r>
        <w:rPr>
          <w:color w:val="000000" w:themeColor="text1"/>
          <w:sz w:val="28"/>
          <w:szCs w:val="28"/>
        </w:rPr>
        <w:t>C</w:t>
      </w:r>
      <w:r w:rsidR="000E7298" w:rsidRPr="000B4BB5">
        <w:rPr>
          <w:color w:val="000000" w:themeColor="text1"/>
          <w:sz w:val="28"/>
          <w:szCs w:val="28"/>
        </w:rPr>
        <w:t>ác thành viên còn lại trong hộ dưới 16 tuổi hoặc trên 60 tuổi hoặc đang hưởng trợ giúp xã hội hàng tháng.</w:t>
      </w:r>
    </w:p>
    <w:p w14:paraId="744BA0F3" w14:textId="09FA02C3" w:rsidR="00537DEF" w:rsidRDefault="00374272" w:rsidP="002C2031">
      <w:pPr>
        <w:spacing w:after="120"/>
        <w:ind w:right="6" w:firstLine="720"/>
        <w:rPr>
          <w:color w:val="000000" w:themeColor="text1"/>
          <w:sz w:val="28"/>
          <w:szCs w:val="28"/>
        </w:rPr>
      </w:pPr>
      <w:r w:rsidRPr="00374272">
        <w:rPr>
          <w:b/>
          <w:i/>
          <w:color w:val="000000" w:themeColor="text1"/>
          <w:sz w:val="28"/>
          <w:szCs w:val="28"/>
        </w:rPr>
        <w:t>*</w:t>
      </w:r>
      <w:r w:rsidR="00537DEF" w:rsidRPr="00374272">
        <w:rPr>
          <w:b/>
          <w:i/>
          <w:color w:val="000000" w:themeColor="text1"/>
          <w:sz w:val="28"/>
          <w:szCs w:val="28"/>
        </w:rPr>
        <w:t xml:space="preserve"> Đối tượng </w:t>
      </w:r>
      <w:r w:rsidR="00883035" w:rsidRPr="00374272">
        <w:rPr>
          <w:b/>
          <w:i/>
          <w:color w:val="000000" w:themeColor="text1"/>
          <w:sz w:val="28"/>
          <w:szCs w:val="28"/>
        </w:rPr>
        <w:t>là</w:t>
      </w:r>
      <w:r w:rsidR="00883035">
        <w:rPr>
          <w:color w:val="000000" w:themeColor="text1"/>
          <w:sz w:val="28"/>
          <w:szCs w:val="28"/>
        </w:rPr>
        <w:t xml:space="preserve"> “</w:t>
      </w:r>
      <w:r w:rsidR="00C06E8A" w:rsidRPr="00C36777">
        <w:rPr>
          <w:color w:val="000000" w:themeColor="text1"/>
          <w:sz w:val="28"/>
          <w:szCs w:val="28"/>
        </w:rPr>
        <w:t xml:space="preserve">Người </w:t>
      </w:r>
      <w:r w:rsidR="00C06E8A" w:rsidRPr="00C36777">
        <w:rPr>
          <w:color w:val="000000"/>
          <w:sz w:val="28"/>
          <w:szCs w:val="28"/>
        </w:rPr>
        <w:t>khuyết tật</w:t>
      </w:r>
      <w:r w:rsidR="00C06E8A" w:rsidRPr="00C36777">
        <w:rPr>
          <w:color w:val="000000"/>
          <w:sz w:val="28"/>
          <w:szCs w:val="28"/>
          <w:lang w:val="vi-VN"/>
        </w:rPr>
        <w:t xml:space="preserve"> </w:t>
      </w:r>
      <w:r w:rsidR="00C06E8A" w:rsidRPr="00C36777">
        <w:rPr>
          <w:color w:val="000000"/>
          <w:sz w:val="28"/>
          <w:szCs w:val="28"/>
        </w:rPr>
        <w:t>thần kinh, tâm thần</w:t>
      </w:r>
      <w:r w:rsidR="00C06E8A" w:rsidRPr="00C36777">
        <w:rPr>
          <w:color w:val="000000" w:themeColor="text1"/>
          <w:sz w:val="28"/>
          <w:szCs w:val="28"/>
        </w:rPr>
        <w:t xml:space="preserve"> mức</w:t>
      </w:r>
      <w:r w:rsidR="00C06E8A" w:rsidRPr="00A27635">
        <w:rPr>
          <w:color w:val="000000" w:themeColor="text1"/>
          <w:sz w:val="28"/>
          <w:szCs w:val="28"/>
        </w:rPr>
        <w:t xml:space="preserve"> độ khuyết tật nặng hoặc đặc biệt nặng đang </w:t>
      </w:r>
      <w:r w:rsidR="00C06E8A">
        <w:rPr>
          <w:color w:val="000000" w:themeColor="text1"/>
          <w:sz w:val="28"/>
          <w:szCs w:val="28"/>
        </w:rPr>
        <w:t>được chăm sóc, nuôi dưỡng tại gia đình hoặc cộng đồng</w:t>
      </w:r>
      <w:r w:rsidR="00C06E8A" w:rsidRPr="00A27635">
        <w:rPr>
          <w:color w:val="000000" w:themeColor="text1"/>
          <w:sz w:val="28"/>
          <w:szCs w:val="28"/>
        </w:rPr>
        <w:t xml:space="preserve"> nhưng bị gia đình</w:t>
      </w:r>
      <w:r w:rsidR="00C06E8A">
        <w:rPr>
          <w:color w:val="000000" w:themeColor="text1"/>
          <w:sz w:val="28"/>
          <w:szCs w:val="28"/>
        </w:rPr>
        <w:t xml:space="preserve"> hoặc người nhận nuôi dưỡng</w:t>
      </w:r>
      <w:r w:rsidR="00C06E8A" w:rsidRPr="00A27635">
        <w:rPr>
          <w:color w:val="000000" w:themeColor="text1"/>
          <w:sz w:val="28"/>
          <w:szCs w:val="28"/>
        </w:rPr>
        <w:t xml:space="preserve"> </w:t>
      </w:r>
      <w:r w:rsidR="00C06E8A" w:rsidRPr="00783041">
        <w:rPr>
          <w:color w:val="000000" w:themeColor="text1"/>
          <w:sz w:val="28"/>
          <w:szCs w:val="28"/>
        </w:rPr>
        <w:t xml:space="preserve">thực hiện các hành vi quy định tại Điều 7 Nghị định số 130/2021/NĐ-CP ngày 30/12/2021 của Chính phủ </w:t>
      </w:r>
      <w:r w:rsidR="00C06E8A" w:rsidRPr="00A27635">
        <w:rPr>
          <w:color w:val="000000" w:themeColor="text1"/>
          <w:sz w:val="28"/>
          <w:szCs w:val="28"/>
        </w:rPr>
        <w:lastRenderedPageBreak/>
        <w:t>có nguy cơ ảnh hưởng đến sức khỏe, tính mạng và sự an toàn của người bệnh</w:t>
      </w:r>
      <w:r w:rsidR="00883035">
        <w:rPr>
          <w:color w:val="000000" w:themeColor="text1"/>
          <w:sz w:val="28"/>
          <w:szCs w:val="28"/>
        </w:rPr>
        <w:t xml:space="preserve">” </w:t>
      </w:r>
      <w:r w:rsidR="00537DEF" w:rsidRPr="00537DEF">
        <w:rPr>
          <w:color w:val="000000" w:themeColor="text1"/>
          <w:sz w:val="28"/>
          <w:szCs w:val="28"/>
        </w:rPr>
        <w:t xml:space="preserve">phải đáp ứng đủ các điều kiện sau: </w:t>
      </w:r>
    </w:p>
    <w:p w14:paraId="52BA6B9C" w14:textId="2CD6C62B" w:rsidR="00537DEF" w:rsidRDefault="00000D19" w:rsidP="002C2031">
      <w:pPr>
        <w:spacing w:after="120"/>
        <w:ind w:right="6" w:firstLine="720"/>
        <w:rPr>
          <w:color w:val="000000" w:themeColor="text1"/>
          <w:sz w:val="28"/>
          <w:szCs w:val="28"/>
        </w:rPr>
      </w:pPr>
      <w:r>
        <w:rPr>
          <w:color w:val="000000" w:themeColor="text1"/>
          <w:sz w:val="28"/>
          <w:szCs w:val="28"/>
        </w:rPr>
        <w:t>-</w:t>
      </w:r>
      <w:r w:rsidR="00537DEF" w:rsidRPr="00537DEF">
        <w:rPr>
          <w:color w:val="000000" w:themeColor="text1"/>
          <w:sz w:val="28"/>
          <w:szCs w:val="28"/>
        </w:rPr>
        <w:t xml:space="preserve"> Có đăng ký cư trú trên địa bàn tỉnh Vĩnh Long. </w:t>
      </w:r>
    </w:p>
    <w:p w14:paraId="24DD1DB9" w14:textId="494C60FE" w:rsidR="00537DEF" w:rsidRDefault="00000D19" w:rsidP="002C2031">
      <w:pPr>
        <w:spacing w:after="120"/>
        <w:ind w:right="6" w:firstLine="720"/>
        <w:rPr>
          <w:color w:val="000000" w:themeColor="text1"/>
          <w:sz w:val="28"/>
          <w:szCs w:val="28"/>
        </w:rPr>
      </w:pPr>
      <w:r>
        <w:rPr>
          <w:color w:val="000000" w:themeColor="text1"/>
          <w:sz w:val="28"/>
          <w:szCs w:val="28"/>
        </w:rPr>
        <w:t>-</w:t>
      </w:r>
      <w:r w:rsidR="00537DEF" w:rsidRPr="00537DEF">
        <w:rPr>
          <w:color w:val="000000" w:themeColor="text1"/>
          <w:sz w:val="28"/>
          <w:szCs w:val="28"/>
        </w:rPr>
        <w:t xml:space="preserve"> Được cấp có thẩm quyền cấp giấy xác nhận khuyết tật dạng khuyết tật thần kinh tâm thần mức độ khuyết tật nặng hoặc đặc biệt nặng. </w:t>
      </w:r>
    </w:p>
    <w:p w14:paraId="4F63E3E5" w14:textId="1B9C46C7" w:rsidR="00537DEF" w:rsidRDefault="00000D19" w:rsidP="002C2031">
      <w:pPr>
        <w:spacing w:after="120"/>
        <w:ind w:right="6" w:firstLine="720"/>
        <w:rPr>
          <w:color w:val="000000" w:themeColor="text1"/>
          <w:sz w:val="28"/>
          <w:szCs w:val="28"/>
        </w:rPr>
      </w:pPr>
      <w:r>
        <w:rPr>
          <w:color w:val="000000" w:themeColor="text1"/>
          <w:sz w:val="28"/>
          <w:szCs w:val="28"/>
        </w:rPr>
        <w:t>-</w:t>
      </w:r>
      <w:r w:rsidR="00537DEF" w:rsidRPr="00537DEF">
        <w:rPr>
          <w:color w:val="000000" w:themeColor="text1"/>
          <w:sz w:val="28"/>
          <w:szCs w:val="28"/>
        </w:rPr>
        <w:t xml:space="preserve"> Người nhận chăm sóc, nuôi dưỡng người khuyết tật thần kinh, tâm thần mức độ khuyết tật nặng hoặc đặc biệt nặng đã bị xử phạt vi phạm hành chính và người này tiếp tục có hành vi vi phạm quy định trách nhiệm chăm sóc, nuôi dưỡng đối tượng bảo trợ xã hội theo Điều 7 Nghị định số 130/2021/NĐ-CP đối với người được nhận chăm sóc, nuôi dưỡng. </w:t>
      </w:r>
    </w:p>
    <w:p w14:paraId="50147AF0" w14:textId="2578EEE3" w:rsidR="00C06E8A" w:rsidRPr="00000D19" w:rsidRDefault="00C06E8A" w:rsidP="002C2031">
      <w:pPr>
        <w:spacing w:after="120"/>
        <w:ind w:right="6" w:firstLine="720"/>
        <w:rPr>
          <w:color w:val="000000" w:themeColor="text1"/>
          <w:sz w:val="28"/>
          <w:szCs w:val="28"/>
        </w:rPr>
      </w:pPr>
      <w:r w:rsidRPr="00000D19">
        <w:rPr>
          <w:b/>
          <w:i/>
          <w:color w:val="000000" w:themeColor="text1"/>
          <w:sz w:val="28"/>
          <w:szCs w:val="28"/>
        </w:rPr>
        <w:t>* Đối tượng là</w:t>
      </w:r>
      <w:r w:rsidRPr="00000D19">
        <w:rPr>
          <w:color w:val="000000" w:themeColor="text1"/>
          <w:sz w:val="28"/>
          <w:szCs w:val="28"/>
        </w:rPr>
        <w:t xml:space="preserve"> </w:t>
      </w:r>
      <w:r>
        <w:rPr>
          <w:color w:val="000000" w:themeColor="text1"/>
          <w:sz w:val="28"/>
          <w:szCs w:val="28"/>
        </w:rPr>
        <w:t>“</w:t>
      </w:r>
      <w:r w:rsidRPr="004142E3">
        <w:rPr>
          <w:color w:val="000000" w:themeColor="text1"/>
          <w:sz w:val="28"/>
          <w:szCs w:val="28"/>
        </w:rPr>
        <w:t xml:space="preserve">Người khuyết tật thần kinh, tâm thần mức độ khuyết tật nặng </w:t>
      </w:r>
      <w:r w:rsidRPr="00A27635">
        <w:rPr>
          <w:color w:val="000000" w:themeColor="text1"/>
          <w:sz w:val="28"/>
          <w:szCs w:val="28"/>
        </w:rPr>
        <w:t xml:space="preserve">hoặc đặc biệt nặng đang </w:t>
      </w:r>
      <w:r>
        <w:rPr>
          <w:color w:val="000000" w:themeColor="text1"/>
          <w:sz w:val="28"/>
          <w:szCs w:val="28"/>
        </w:rPr>
        <w:t>được chăm sóc, nuôi dưỡng tại gia đình</w:t>
      </w:r>
      <w:r w:rsidRPr="004142E3">
        <w:rPr>
          <w:color w:val="000000" w:themeColor="text1"/>
          <w:sz w:val="28"/>
          <w:szCs w:val="28"/>
        </w:rPr>
        <w:t xml:space="preserve"> có hoàn cảnh khó khăn và có hành vi gây nguy hiểm cho bản thân và cộng đồng</w:t>
      </w:r>
      <w:r>
        <w:rPr>
          <w:color w:val="000000" w:themeColor="text1"/>
          <w:sz w:val="28"/>
          <w:szCs w:val="28"/>
        </w:rPr>
        <w:t xml:space="preserve">” </w:t>
      </w:r>
      <w:r w:rsidRPr="00000D19">
        <w:rPr>
          <w:color w:val="000000" w:themeColor="text1"/>
          <w:sz w:val="28"/>
          <w:szCs w:val="28"/>
        </w:rPr>
        <w:t>phải đáp ứng đủ các điều kiện sau:</w:t>
      </w:r>
    </w:p>
    <w:p w14:paraId="3CBD2C51" w14:textId="77777777" w:rsidR="00C06E8A" w:rsidRPr="00000D19" w:rsidRDefault="00C06E8A" w:rsidP="002C2031">
      <w:pPr>
        <w:spacing w:after="120"/>
        <w:ind w:right="6" w:firstLine="720"/>
        <w:rPr>
          <w:color w:val="000000" w:themeColor="text1"/>
          <w:sz w:val="28"/>
          <w:szCs w:val="28"/>
        </w:rPr>
      </w:pPr>
      <w:r>
        <w:rPr>
          <w:color w:val="000000" w:themeColor="text1"/>
          <w:sz w:val="28"/>
          <w:szCs w:val="28"/>
        </w:rPr>
        <w:t>-</w:t>
      </w:r>
      <w:r w:rsidRPr="00000D19">
        <w:rPr>
          <w:color w:val="000000" w:themeColor="text1"/>
          <w:sz w:val="28"/>
          <w:szCs w:val="28"/>
        </w:rPr>
        <w:t xml:space="preserve"> Có đăng ký cư trú trên địa bàn tỉnh Vĩnh Long.</w:t>
      </w:r>
    </w:p>
    <w:p w14:paraId="405A052E" w14:textId="77777777" w:rsidR="00C06E8A" w:rsidRDefault="00C06E8A" w:rsidP="002C2031">
      <w:pPr>
        <w:spacing w:after="120"/>
        <w:ind w:right="6" w:firstLine="720"/>
        <w:rPr>
          <w:color w:val="000000" w:themeColor="text1"/>
          <w:sz w:val="28"/>
          <w:szCs w:val="28"/>
        </w:rPr>
      </w:pPr>
      <w:r>
        <w:rPr>
          <w:color w:val="000000" w:themeColor="text1"/>
          <w:sz w:val="28"/>
          <w:szCs w:val="28"/>
        </w:rPr>
        <w:t>-</w:t>
      </w:r>
      <w:r w:rsidRPr="00000D19">
        <w:rPr>
          <w:color w:val="000000" w:themeColor="text1"/>
          <w:sz w:val="28"/>
          <w:szCs w:val="28"/>
        </w:rPr>
        <w:t xml:space="preserve"> Được cấp có thẩm quyền cấp giấy xác nhận khuyết tật dạng khuyết tật thần kinh</w:t>
      </w:r>
      <w:r>
        <w:rPr>
          <w:color w:val="000000" w:themeColor="text1"/>
          <w:sz w:val="28"/>
          <w:szCs w:val="28"/>
        </w:rPr>
        <w:t>,</w:t>
      </w:r>
      <w:r w:rsidRPr="00000D19">
        <w:rPr>
          <w:color w:val="000000" w:themeColor="text1"/>
          <w:sz w:val="28"/>
          <w:szCs w:val="28"/>
        </w:rPr>
        <w:t xml:space="preserve"> tâm thần mức độ khuyết tật nặng hoặc đặc biệt nặng.</w:t>
      </w:r>
    </w:p>
    <w:p w14:paraId="588582D0" w14:textId="77777777" w:rsidR="00C06E8A" w:rsidRPr="00000D19" w:rsidRDefault="00C06E8A" w:rsidP="002C2031">
      <w:pPr>
        <w:spacing w:after="120"/>
        <w:ind w:right="6" w:firstLine="720"/>
        <w:rPr>
          <w:color w:val="000000" w:themeColor="text1"/>
          <w:sz w:val="28"/>
          <w:szCs w:val="28"/>
        </w:rPr>
      </w:pPr>
      <w:r>
        <w:rPr>
          <w:color w:val="000000" w:themeColor="text1"/>
          <w:sz w:val="28"/>
          <w:szCs w:val="28"/>
        </w:rPr>
        <w:t xml:space="preserve">- </w:t>
      </w:r>
      <w:r w:rsidRPr="00000D19">
        <w:rPr>
          <w:color w:val="000000" w:themeColor="text1"/>
          <w:sz w:val="28"/>
          <w:szCs w:val="28"/>
        </w:rPr>
        <w:t>Được cấp có thẩm quyền xác nhận</w:t>
      </w:r>
      <w:r>
        <w:rPr>
          <w:color w:val="000000" w:themeColor="text1"/>
          <w:sz w:val="28"/>
          <w:szCs w:val="28"/>
        </w:rPr>
        <w:t xml:space="preserve"> là hộ nghèo hoặc hộ cận nghèo hoặc hộ </w:t>
      </w:r>
      <w:r w:rsidRPr="00000D19">
        <w:rPr>
          <w:color w:val="000000" w:themeColor="text1"/>
          <w:sz w:val="28"/>
          <w:szCs w:val="28"/>
        </w:rPr>
        <w:t>làm nông nghiệp, lâm nghiệp, ngư nghiệp và diêm nghiệp có mức sống trung bình</w:t>
      </w:r>
      <w:r>
        <w:rPr>
          <w:color w:val="000000" w:themeColor="text1"/>
          <w:sz w:val="28"/>
          <w:szCs w:val="28"/>
        </w:rPr>
        <w:t xml:space="preserve"> hoặc hộ có hoàn cảnh khó khăn.</w:t>
      </w:r>
    </w:p>
    <w:p w14:paraId="14F83BE2" w14:textId="77777777" w:rsidR="00C06E8A" w:rsidRDefault="00C06E8A" w:rsidP="002C2031">
      <w:pPr>
        <w:spacing w:after="120"/>
        <w:ind w:right="6" w:firstLine="720"/>
        <w:rPr>
          <w:color w:val="000000" w:themeColor="text1"/>
          <w:sz w:val="28"/>
          <w:szCs w:val="28"/>
        </w:rPr>
      </w:pPr>
      <w:r>
        <w:rPr>
          <w:color w:val="000000" w:themeColor="text1"/>
          <w:sz w:val="28"/>
          <w:szCs w:val="28"/>
        </w:rPr>
        <w:t>-</w:t>
      </w:r>
      <w:r w:rsidRPr="00537DEF">
        <w:rPr>
          <w:color w:val="000000" w:themeColor="text1"/>
          <w:sz w:val="28"/>
          <w:szCs w:val="28"/>
        </w:rPr>
        <w:t xml:space="preserve"> Có một trong các hành vi tự gây thương tích hoặc gây nguy hiểm cho bản thân. </w:t>
      </w:r>
    </w:p>
    <w:p w14:paraId="121E0A2C" w14:textId="77777777" w:rsidR="00C06E8A" w:rsidRDefault="00C06E8A" w:rsidP="002C2031">
      <w:pPr>
        <w:spacing w:after="120"/>
        <w:ind w:right="6" w:firstLine="720"/>
        <w:rPr>
          <w:color w:val="000000" w:themeColor="text1"/>
          <w:sz w:val="28"/>
          <w:szCs w:val="28"/>
        </w:rPr>
      </w:pPr>
      <w:r>
        <w:rPr>
          <w:color w:val="000000" w:themeColor="text1"/>
          <w:sz w:val="28"/>
          <w:szCs w:val="28"/>
        </w:rPr>
        <w:t>-</w:t>
      </w:r>
      <w:r w:rsidRPr="00537DEF">
        <w:rPr>
          <w:color w:val="000000" w:themeColor="text1"/>
          <w:sz w:val="28"/>
          <w:szCs w:val="28"/>
        </w:rPr>
        <w:t xml:space="preserve"> Có một trong các hành vi được quy định tại điểm a, d khoản 1; điểm e khoản 4; điểm a, b, đ, e khoản 5 Điều 7 Nghị định số 144/2021/NĐ-CP ngày 31/12/2021 của Chính phủ về quy định xử phạt vi phạm hành chính trong lĩnh vực an ninh, trật tự, an toàn xã hội; phòng, chống tệ nạn xã hội; phòng cháy, chữa cháy; cứu nạn, cứu hộ; phòng, chống bạo lực gia đình. </w:t>
      </w:r>
    </w:p>
    <w:p w14:paraId="6F4E7F47" w14:textId="1378FEB0" w:rsidR="00537DEF" w:rsidRDefault="00000D19" w:rsidP="002C2031">
      <w:pPr>
        <w:spacing w:after="120"/>
        <w:ind w:right="6" w:firstLine="720"/>
        <w:rPr>
          <w:color w:val="000000" w:themeColor="text1"/>
          <w:sz w:val="28"/>
          <w:szCs w:val="28"/>
        </w:rPr>
      </w:pPr>
      <w:r w:rsidRPr="00000D19">
        <w:rPr>
          <w:b/>
          <w:i/>
          <w:color w:val="000000" w:themeColor="text1"/>
          <w:sz w:val="28"/>
          <w:szCs w:val="28"/>
        </w:rPr>
        <w:t>*</w:t>
      </w:r>
      <w:r w:rsidR="00537DEF" w:rsidRPr="00000D19">
        <w:rPr>
          <w:b/>
          <w:i/>
          <w:color w:val="000000" w:themeColor="text1"/>
          <w:sz w:val="28"/>
          <w:szCs w:val="28"/>
        </w:rPr>
        <w:t xml:space="preserve"> Đối tượng </w:t>
      </w:r>
      <w:r w:rsidR="00883035" w:rsidRPr="00000D19">
        <w:rPr>
          <w:b/>
          <w:i/>
          <w:color w:val="000000" w:themeColor="text1"/>
          <w:sz w:val="28"/>
          <w:szCs w:val="28"/>
        </w:rPr>
        <w:t xml:space="preserve">là </w:t>
      </w:r>
      <w:r w:rsidR="00883035">
        <w:rPr>
          <w:color w:val="000000" w:themeColor="text1"/>
          <w:sz w:val="28"/>
          <w:szCs w:val="28"/>
        </w:rPr>
        <w:t>“</w:t>
      </w:r>
      <w:r w:rsidR="00883035" w:rsidRPr="00524451">
        <w:rPr>
          <w:color w:val="000000" w:themeColor="text1"/>
          <w:sz w:val="28"/>
          <w:szCs w:val="28"/>
        </w:rPr>
        <w:t xml:space="preserve">Người lang thang không </w:t>
      </w:r>
      <w:r w:rsidR="00883035" w:rsidRPr="00537DEF">
        <w:rPr>
          <w:color w:val="000000" w:themeColor="text1"/>
          <w:sz w:val="28"/>
          <w:szCs w:val="28"/>
        </w:rPr>
        <w:t>xác định được nơi cư trú</w:t>
      </w:r>
      <w:r w:rsidR="00883035" w:rsidRPr="00524451">
        <w:rPr>
          <w:color w:val="000000" w:themeColor="text1"/>
          <w:sz w:val="28"/>
          <w:szCs w:val="28"/>
        </w:rPr>
        <w:t xml:space="preserve">, đang mắc bệnh và không đủ sức khỏe để tự chăm sóc bản thân, có nguy cơ </w:t>
      </w:r>
      <w:r w:rsidR="0042147A" w:rsidRPr="00537DEF">
        <w:rPr>
          <w:color w:val="000000" w:themeColor="text1"/>
          <w:sz w:val="28"/>
          <w:szCs w:val="28"/>
        </w:rPr>
        <w:t>nguy hiểm</w:t>
      </w:r>
      <w:r w:rsidR="00883035" w:rsidRPr="00524451">
        <w:rPr>
          <w:color w:val="000000" w:themeColor="text1"/>
          <w:sz w:val="28"/>
          <w:szCs w:val="28"/>
        </w:rPr>
        <w:t xml:space="preserve"> đến tính mạng nếu không được can thiệp, hỗ trợ kịp thờ</w:t>
      </w:r>
      <w:r w:rsidR="00883035">
        <w:rPr>
          <w:color w:val="000000" w:themeColor="text1"/>
          <w:sz w:val="28"/>
          <w:szCs w:val="28"/>
        </w:rPr>
        <w:t xml:space="preserve">i” </w:t>
      </w:r>
      <w:r w:rsidR="00537DEF" w:rsidRPr="00537DEF">
        <w:rPr>
          <w:color w:val="000000" w:themeColor="text1"/>
          <w:sz w:val="28"/>
          <w:szCs w:val="28"/>
        </w:rPr>
        <w:t xml:space="preserve">phải đáp ứng đủ các điều kiện sau: </w:t>
      </w:r>
    </w:p>
    <w:p w14:paraId="0E5476E7" w14:textId="635E57EC" w:rsidR="00537DEF" w:rsidRDefault="00000D19" w:rsidP="002C2031">
      <w:pPr>
        <w:spacing w:after="120"/>
        <w:ind w:right="6" w:firstLine="720"/>
        <w:rPr>
          <w:color w:val="000000" w:themeColor="text1"/>
          <w:sz w:val="28"/>
          <w:szCs w:val="28"/>
        </w:rPr>
      </w:pPr>
      <w:r>
        <w:rPr>
          <w:color w:val="000000" w:themeColor="text1"/>
          <w:sz w:val="28"/>
          <w:szCs w:val="28"/>
        </w:rPr>
        <w:t>-</w:t>
      </w:r>
      <w:r w:rsidR="00537DEF" w:rsidRPr="00537DEF">
        <w:rPr>
          <w:color w:val="000000" w:themeColor="text1"/>
          <w:sz w:val="28"/>
          <w:szCs w:val="28"/>
        </w:rPr>
        <w:t xml:space="preserve"> Người lang thang không xác định được nơi cư trú. </w:t>
      </w:r>
    </w:p>
    <w:p w14:paraId="59E569E8" w14:textId="3977138E" w:rsidR="00537DEF" w:rsidRDefault="00000D19" w:rsidP="002C2031">
      <w:pPr>
        <w:spacing w:after="120"/>
        <w:ind w:right="6" w:firstLine="720"/>
        <w:rPr>
          <w:color w:val="000000" w:themeColor="text1"/>
          <w:sz w:val="28"/>
          <w:szCs w:val="28"/>
        </w:rPr>
      </w:pPr>
      <w:r>
        <w:rPr>
          <w:color w:val="000000" w:themeColor="text1"/>
          <w:sz w:val="28"/>
          <w:szCs w:val="28"/>
        </w:rPr>
        <w:t>-</w:t>
      </w:r>
      <w:r w:rsidR="00537DEF" w:rsidRPr="00537DEF">
        <w:rPr>
          <w:color w:val="000000" w:themeColor="text1"/>
          <w:sz w:val="28"/>
          <w:szCs w:val="28"/>
        </w:rPr>
        <w:t xml:space="preserve"> Đang bị bệnh, không đủ sức khỏe tự chăm sóc bản thân và có nguy cơ nguy hiểm đến tính mạng nếu không được can thiệp kịp thời.</w:t>
      </w:r>
    </w:p>
    <w:p w14:paraId="2A337FA9" w14:textId="257F278A" w:rsidR="00537DEF" w:rsidRPr="002C4B8A" w:rsidRDefault="00A7548F" w:rsidP="002C2031">
      <w:pPr>
        <w:spacing w:after="120"/>
        <w:ind w:right="6" w:firstLine="720"/>
        <w:rPr>
          <w:b/>
          <w:bCs/>
          <w:color w:val="000000" w:themeColor="text1"/>
          <w:sz w:val="28"/>
          <w:szCs w:val="28"/>
        </w:rPr>
      </w:pPr>
      <w:r>
        <w:rPr>
          <w:b/>
          <w:bCs/>
          <w:color w:val="000000" w:themeColor="text1"/>
          <w:sz w:val="28"/>
          <w:szCs w:val="28"/>
        </w:rPr>
        <w:t>c</w:t>
      </w:r>
      <w:r w:rsidR="002C4B8A" w:rsidRPr="002C4B8A">
        <w:rPr>
          <w:b/>
          <w:bCs/>
          <w:color w:val="000000" w:themeColor="text1"/>
          <w:sz w:val="28"/>
          <w:szCs w:val="28"/>
        </w:rPr>
        <w:t>)</w:t>
      </w:r>
      <w:r w:rsidR="0042147A" w:rsidRPr="002C4B8A">
        <w:rPr>
          <w:b/>
          <w:bCs/>
          <w:color w:val="000000" w:themeColor="text1"/>
          <w:sz w:val="28"/>
          <w:szCs w:val="28"/>
        </w:rPr>
        <w:t xml:space="preserve"> Hồ sơ, thủ tục tiếp nhận đối tượng được bảo vệ khẩn cấp khác</w:t>
      </w:r>
    </w:p>
    <w:p w14:paraId="6DB40B9A" w14:textId="755EEB79" w:rsidR="0042147A" w:rsidRDefault="0042147A" w:rsidP="002C2031">
      <w:pPr>
        <w:spacing w:after="120"/>
        <w:ind w:right="6" w:firstLine="720"/>
        <w:rPr>
          <w:color w:val="000000" w:themeColor="text1"/>
          <w:sz w:val="28"/>
          <w:szCs w:val="28"/>
        </w:rPr>
      </w:pPr>
      <w:r w:rsidRPr="0042147A">
        <w:rPr>
          <w:color w:val="000000" w:themeColor="text1"/>
          <w:sz w:val="28"/>
          <w:szCs w:val="28"/>
        </w:rPr>
        <w:t>Hồ sơ, thủ tục tiếp nhận đối tượng được bảo vệ khẩn cấp khác thực hiện theo</w:t>
      </w:r>
      <w:r w:rsidR="00A7548F">
        <w:rPr>
          <w:color w:val="000000" w:themeColor="text1"/>
          <w:sz w:val="28"/>
          <w:szCs w:val="28"/>
        </w:rPr>
        <w:t xml:space="preserve"> </w:t>
      </w:r>
      <w:r w:rsidRPr="0042147A">
        <w:rPr>
          <w:color w:val="000000" w:themeColor="text1"/>
          <w:sz w:val="28"/>
          <w:szCs w:val="28"/>
        </w:rPr>
        <w:t>quy định tại khoản 1 và 3 Điều 27, khoản 2 Điều 28 Nghị định số 20/2021/NĐ-CP</w:t>
      </w:r>
      <w:r w:rsidR="00A7548F">
        <w:rPr>
          <w:color w:val="000000" w:themeColor="text1"/>
          <w:sz w:val="28"/>
          <w:szCs w:val="28"/>
        </w:rPr>
        <w:t xml:space="preserve"> và </w:t>
      </w:r>
      <w:r w:rsidR="00A7548F" w:rsidRPr="00B4349F">
        <w:rPr>
          <w:rStyle w:val="fontstyle01"/>
        </w:rPr>
        <w:t>Quyết định số 2072/QĐ-</w:t>
      </w:r>
      <w:r w:rsidR="00A7548F">
        <w:rPr>
          <w:rStyle w:val="fontstyle01"/>
        </w:rPr>
        <w:t>BYT</w:t>
      </w:r>
      <w:r w:rsidR="00A7548F" w:rsidRPr="00B4349F">
        <w:rPr>
          <w:rStyle w:val="fontstyle01"/>
        </w:rPr>
        <w:t xml:space="preserve"> ngày 24</w:t>
      </w:r>
      <w:r w:rsidR="00A7548F">
        <w:rPr>
          <w:rStyle w:val="fontstyle01"/>
        </w:rPr>
        <w:t>/</w:t>
      </w:r>
      <w:r w:rsidR="00A7548F" w:rsidRPr="00B4349F">
        <w:rPr>
          <w:rStyle w:val="fontstyle01"/>
        </w:rPr>
        <w:t>6</w:t>
      </w:r>
      <w:r w:rsidR="00A7548F">
        <w:rPr>
          <w:rStyle w:val="fontstyle01"/>
        </w:rPr>
        <w:t>/</w:t>
      </w:r>
      <w:r w:rsidR="00A7548F" w:rsidRPr="00B4349F">
        <w:rPr>
          <w:rStyle w:val="fontstyle01"/>
        </w:rPr>
        <w:t xml:space="preserve">2025 của Bộ trưởng Bộ Y tế về việc công bố thủ tục hành chính mới ban hành, được sửa đổi, </w:t>
      </w:r>
      <w:r w:rsidR="00A7548F" w:rsidRPr="00B4349F">
        <w:rPr>
          <w:rStyle w:val="fontstyle01"/>
        </w:rPr>
        <w:lastRenderedPageBreak/>
        <w:t>bổ sung và bị bãi bỏ lĩnh vực Bảo trợ xã hội thuộc phạm vi chức năng quản lý của Bộ Y tế</w:t>
      </w:r>
      <w:r w:rsidRPr="0042147A">
        <w:rPr>
          <w:color w:val="000000" w:themeColor="text1"/>
          <w:sz w:val="28"/>
          <w:szCs w:val="28"/>
        </w:rPr>
        <w:t>.</w:t>
      </w:r>
    </w:p>
    <w:p w14:paraId="040B2AA3" w14:textId="5A07EC42" w:rsidR="002C4B8A" w:rsidRPr="002C4B8A" w:rsidRDefault="00A7548F" w:rsidP="002C2031">
      <w:pPr>
        <w:spacing w:after="120"/>
        <w:ind w:right="6" w:firstLine="709"/>
        <w:rPr>
          <w:b/>
          <w:bCs/>
          <w:iCs/>
          <w:sz w:val="28"/>
          <w:szCs w:val="28"/>
        </w:rPr>
      </w:pPr>
      <w:r>
        <w:rPr>
          <w:b/>
          <w:bCs/>
          <w:iCs/>
          <w:color w:val="000000"/>
          <w:sz w:val="28"/>
          <w:szCs w:val="28"/>
        </w:rPr>
        <w:t>d</w:t>
      </w:r>
      <w:r w:rsidR="002C4B8A" w:rsidRPr="002C4B8A">
        <w:rPr>
          <w:b/>
          <w:bCs/>
          <w:iCs/>
          <w:sz w:val="28"/>
          <w:szCs w:val="28"/>
        </w:rPr>
        <w:t>) Tổ chức thực hiện</w:t>
      </w:r>
    </w:p>
    <w:p w14:paraId="742042C9" w14:textId="41664E68" w:rsidR="002C4B8A" w:rsidRDefault="002C4B8A" w:rsidP="002C2031">
      <w:pPr>
        <w:spacing w:after="120"/>
        <w:ind w:right="6" w:firstLine="709"/>
        <w:rPr>
          <w:iCs/>
          <w:sz w:val="28"/>
          <w:szCs w:val="28"/>
        </w:rPr>
      </w:pPr>
      <w:r>
        <w:rPr>
          <w:iCs/>
          <w:sz w:val="28"/>
          <w:szCs w:val="28"/>
        </w:rPr>
        <w:t>-</w:t>
      </w:r>
      <w:r w:rsidRPr="00C25EE8">
        <w:rPr>
          <w:iCs/>
          <w:sz w:val="28"/>
          <w:szCs w:val="28"/>
        </w:rPr>
        <w:t xml:space="preserve"> Sở </w:t>
      </w:r>
      <w:r>
        <w:rPr>
          <w:iCs/>
          <w:sz w:val="28"/>
          <w:szCs w:val="28"/>
        </w:rPr>
        <w:t>Y tế tỉnh Vĩnh Long</w:t>
      </w:r>
      <w:r w:rsidRPr="00C25EE8">
        <w:rPr>
          <w:iCs/>
          <w:sz w:val="28"/>
          <w:szCs w:val="28"/>
        </w:rPr>
        <w:t xml:space="preserve"> chịu trách nhiệm tổ chức triển khai thực hiện, theo dõi, kiểm tra quá trình triển khai thực hiện của </w:t>
      </w:r>
      <w:r>
        <w:rPr>
          <w:iCs/>
          <w:sz w:val="28"/>
          <w:szCs w:val="28"/>
        </w:rPr>
        <w:t xml:space="preserve">các </w:t>
      </w:r>
      <w:r w:rsidR="00A7548F">
        <w:rPr>
          <w:iCs/>
          <w:sz w:val="28"/>
          <w:szCs w:val="28"/>
        </w:rPr>
        <w:t>c</w:t>
      </w:r>
      <w:r>
        <w:rPr>
          <w:iCs/>
          <w:sz w:val="28"/>
          <w:szCs w:val="28"/>
        </w:rPr>
        <w:t>ơ sở trợ giúp xã hội</w:t>
      </w:r>
      <w:r w:rsidRPr="00C25EE8">
        <w:rPr>
          <w:iCs/>
          <w:sz w:val="28"/>
          <w:szCs w:val="28"/>
        </w:rPr>
        <w:t xml:space="preserve"> trong việc tiếp nhận, chăm sóc, nuôi dưỡng đối tượng được bảo vệ khẩn cấp khác theo quy định của Quyết định</w:t>
      </w:r>
      <w:r w:rsidR="00A7548F">
        <w:rPr>
          <w:iCs/>
          <w:sz w:val="28"/>
          <w:szCs w:val="28"/>
        </w:rPr>
        <w:t>.</w:t>
      </w:r>
      <w:r w:rsidRPr="00C25EE8">
        <w:rPr>
          <w:iCs/>
          <w:sz w:val="28"/>
          <w:szCs w:val="28"/>
        </w:rPr>
        <w:t xml:space="preserve"> </w:t>
      </w:r>
    </w:p>
    <w:p w14:paraId="14AEFF26" w14:textId="17A743AF" w:rsidR="002C4B8A" w:rsidRDefault="002C4B8A" w:rsidP="002C2031">
      <w:pPr>
        <w:spacing w:after="120"/>
        <w:ind w:right="6" w:firstLine="709"/>
        <w:rPr>
          <w:iCs/>
          <w:sz w:val="28"/>
          <w:szCs w:val="28"/>
        </w:rPr>
      </w:pPr>
      <w:r>
        <w:rPr>
          <w:iCs/>
          <w:sz w:val="28"/>
          <w:szCs w:val="28"/>
        </w:rPr>
        <w:t>-</w:t>
      </w:r>
      <w:r w:rsidRPr="00C25EE8">
        <w:rPr>
          <w:iCs/>
          <w:sz w:val="28"/>
          <w:szCs w:val="28"/>
        </w:rPr>
        <w:t xml:space="preserve"> </w:t>
      </w:r>
      <w:r>
        <w:rPr>
          <w:iCs/>
          <w:sz w:val="28"/>
          <w:szCs w:val="28"/>
        </w:rPr>
        <w:t>Cơ sở trợ giúp xã hội</w:t>
      </w:r>
      <w:r w:rsidRPr="00C25EE8">
        <w:rPr>
          <w:iCs/>
          <w:sz w:val="28"/>
          <w:szCs w:val="28"/>
        </w:rPr>
        <w:t xml:space="preserve"> phối hợp thực hiện việc tiếp nhận</w:t>
      </w:r>
      <w:r>
        <w:rPr>
          <w:iCs/>
          <w:sz w:val="28"/>
          <w:szCs w:val="28"/>
        </w:rPr>
        <w:t>,</w:t>
      </w:r>
      <w:r w:rsidRPr="00C25EE8">
        <w:rPr>
          <w:iCs/>
          <w:sz w:val="28"/>
          <w:szCs w:val="28"/>
        </w:rPr>
        <w:t xml:space="preserve"> chăm sóc, nuôi dưỡng đối tượng cần bảo vệ khẩn cấp khác và đưa đối tượng trở về gia đình tái hòa nhập cộng đồng theo quy định; thực hiện chế độ chăm sóc, nuôi dưỡng và hỗ trợ khác cho đối tượng theo quy định của Nghị định số 20/2021/NĐ-CP. </w:t>
      </w:r>
    </w:p>
    <w:p w14:paraId="71D1A50A" w14:textId="7B694F0F" w:rsidR="002C4B8A" w:rsidRDefault="002C4B8A" w:rsidP="002C2031">
      <w:pPr>
        <w:spacing w:after="120"/>
        <w:ind w:right="6" w:firstLine="595"/>
        <w:rPr>
          <w:iCs/>
          <w:sz w:val="28"/>
          <w:szCs w:val="28"/>
        </w:rPr>
      </w:pPr>
      <w:r>
        <w:rPr>
          <w:iCs/>
          <w:sz w:val="28"/>
          <w:szCs w:val="28"/>
        </w:rPr>
        <w:t>-</w:t>
      </w:r>
      <w:r w:rsidRPr="00C25EE8">
        <w:rPr>
          <w:iCs/>
          <w:sz w:val="28"/>
          <w:szCs w:val="28"/>
        </w:rPr>
        <w:t xml:space="preserve"> Ủy ban nhân dân xã, phường</w:t>
      </w:r>
      <w:r>
        <w:rPr>
          <w:iCs/>
          <w:sz w:val="28"/>
          <w:szCs w:val="28"/>
        </w:rPr>
        <w:t>:</w:t>
      </w:r>
      <w:r w:rsidRPr="00C25EE8">
        <w:rPr>
          <w:iCs/>
          <w:sz w:val="28"/>
          <w:szCs w:val="28"/>
        </w:rPr>
        <w:t xml:space="preserve"> Triển khai thực hiện Quyết định và phối hợp với </w:t>
      </w:r>
      <w:r w:rsidR="00A7548F">
        <w:rPr>
          <w:iCs/>
          <w:sz w:val="28"/>
          <w:szCs w:val="28"/>
        </w:rPr>
        <w:t>c</w:t>
      </w:r>
      <w:r>
        <w:rPr>
          <w:iCs/>
          <w:sz w:val="28"/>
          <w:szCs w:val="28"/>
        </w:rPr>
        <w:t>ơ sở trợ giúp xã hội</w:t>
      </w:r>
      <w:r w:rsidRPr="00C25EE8">
        <w:rPr>
          <w:iCs/>
          <w:sz w:val="28"/>
          <w:szCs w:val="28"/>
        </w:rPr>
        <w:t xml:space="preserve"> trong việc xác định đối tượng, lập hồ sơ, thủ tục tiếp nhận, bàn giao đối tượng theo quy định. </w:t>
      </w:r>
      <w:r w:rsidR="00D43A8F">
        <w:rPr>
          <w:iCs/>
          <w:sz w:val="28"/>
          <w:szCs w:val="28"/>
        </w:rPr>
        <w:t>T</w:t>
      </w:r>
      <w:r w:rsidR="00D43A8F" w:rsidRPr="00C25EE8">
        <w:rPr>
          <w:iCs/>
          <w:sz w:val="28"/>
          <w:szCs w:val="28"/>
        </w:rPr>
        <w:t>iếp nhận đối tượng bảo vệ khẩn cấp khác</w:t>
      </w:r>
      <w:r w:rsidR="00D43A8F" w:rsidRPr="00EA3F39">
        <w:rPr>
          <w:iCs/>
          <w:sz w:val="28"/>
          <w:szCs w:val="28"/>
        </w:rPr>
        <w:t xml:space="preserve"> </w:t>
      </w:r>
      <w:r w:rsidR="00D43A8F" w:rsidRPr="00C25EE8">
        <w:rPr>
          <w:iCs/>
          <w:sz w:val="28"/>
          <w:szCs w:val="28"/>
        </w:rPr>
        <w:t xml:space="preserve">cư trú trên địa bàn </w:t>
      </w:r>
      <w:r w:rsidR="00D43A8F">
        <w:rPr>
          <w:iCs/>
          <w:sz w:val="28"/>
          <w:szCs w:val="28"/>
        </w:rPr>
        <w:t xml:space="preserve">khi </w:t>
      </w:r>
      <w:r w:rsidR="00D43A8F" w:rsidRPr="00C25EE8">
        <w:rPr>
          <w:iCs/>
          <w:sz w:val="28"/>
          <w:szCs w:val="28"/>
        </w:rPr>
        <w:t>hết thời gian bảo vệ khẩn cấp theo quy định</w:t>
      </w:r>
      <w:r w:rsidR="00D43A8F">
        <w:rPr>
          <w:iCs/>
          <w:sz w:val="28"/>
          <w:szCs w:val="28"/>
        </w:rPr>
        <w:t>;</w:t>
      </w:r>
      <w:r w:rsidR="00D43A8F" w:rsidRPr="00C25EE8">
        <w:rPr>
          <w:iCs/>
          <w:sz w:val="28"/>
          <w:szCs w:val="28"/>
        </w:rPr>
        <w:t xml:space="preserve"> </w:t>
      </w:r>
      <w:r w:rsidR="00D43A8F">
        <w:rPr>
          <w:iCs/>
          <w:sz w:val="28"/>
          <w:szCs w:val="28"/>
        </w:rPr>
        <w:t xml:space="preserve">phối hợp </w:t>
      </w:r>
      <w:r w:rsidR="00D43A8F" w:rsidRPr="00C25EE8">
        <w:rPr>
          <w:iCs/>
          <w:sz w:val="28"/>
          <w:szCs w:val="28"/>
        </w:rPr>
        <w:t xml:space="preserve">vận động đưa đối tượng trở về </w:t>
      </w:r>
      <w:r w:rsidR="00D43A8F">
        <w:rPr>
          <w:iCs/>
          <w:sz w:val="28"/>
          <w:szCs w:val="28"/>
        </w:rPr>
        <w:t>gia đình tái hòa nhập cộng đồng</w:t>
      </w:r>
      <w:r w:rsidRPr="00C25EE8">
        <w:rPr>
          <w:iCs/>
          <w:sz w:val="28"/>
          <w:szCs w:val="28"/>
        </w:rPr>
        <w:t>.</w:t>
      </w:r>
    </w:p>
    <w:p w14:paraId="4F328BBB" w14:textId="46DD5E7C" w:rsidR="002C4B8A" w:rsidRDefault="002C4B8A" w:rsidP="002C2031">
      <w:pPr>
        <w:spacing w:after="120"/>
        <w:ind w:right="6" w:firstLine="709"/>
        <w:rPr>
          <w:bCs/>
          <w:iCs/>
          <w:sz w:val="28"/>
          <w:szCs w:val="28"/>
        </w:rPr>
      </w:pPr>
      <w:r>
        <w:rPr>
          <w:bCs/>
          <w:iCs/>
          <w:sz w:val="28"/>
          <w:szCs w:val="28"/>
        </w:rPr>
        <w:t>-</w:t>
      </w:r>
      <w:r w:rsidRPr="00CD4C3C">
        <w:rPr>
          <w:bCs/>
          <w:iCs/>
          <w:sz w:val="28"/>
          <w:szCs w:val="28"/>
        </w:rPr>
        <w:t xml:space="preserve"> Trường hợp các văn bản được </w:t>
      </w:r>
      <w:r w:rsidR="00D43A8F">
        <w:rPr>
          <w:bCs/>
          <w:iCs/>
          <w:sz w:val="28"/>
          <w:szCs w:val="28"/>
        </w:rPr>
        <w:t xml:space="preserve">viện </w:t>
      </w:r>
      <w:r w:rsidRPr="00CD4C3C">
        <w:rPr>
          <w:bCs/>
          <w:iCs/>
          <w:sz w:val="28"/>
          <w:szCs w:val="28"/>
        </w:rPr>
        <w:t xml:space="preserve">dẫn tại Quyết định này được sửa đổi, bổ sung hoặc thay thế bằng văn bản khác thì thực hiện theo văn bản sửa đổi, bổ sung hoặc thay thế đó. </w:t>
      </w:r>
    </w:p>
    <w:p w14:paraId="67519624" w14:textId="42E0D984" w:rsidR="00591726" w:rsidRDefault="00591726" w:rsidP="002C2031">
      <w:pPr>
        <w:spacing w:after="120"/>
        <w:ind w:right="6" w:firstLine="709"/>
        <w:rPr>
          <w:bCs/>
          <w:iCs/>
          <w:sz w:val="28"/>
          <w:szCs w:val="28"/>
        </w:rPr>
      </w:pPr>
      <w:r>
        <w:rPr>
          <w:bCs/>
          <w:iCs/>
          <w:sz w:val="28"/>
          <w:szCs w:val="28"/>
        </w:rPr>
        <w:t xml:space="preserve">- Quyết định này thay </w:t>
      </w:r>
      <w:r w:rsidRPr="00426A81">
        <w:rPr>
          <w:bCs/>
          <w:iCs/>
          <w:sz w:val="28"/>
          <w:szCs w:val="28"/>
          <w:lang w:val="vi"/>
        </w:rPr>
        <w:t xml:space="preserve">thế Quyết định </w:t>
      </w:r>
      <w:r w:rsidRPr="00426A81">
        <w:rPr>
          <w:bCs/>
          <w:iCs/>
          <w:sz w:val="28"/>
          <w:szCs w:val="28"/>
        </w:rPr>
        <w:t xml:space="preserve">số: 15/2024/QĐ-UBND ngày 20/5/2024 của </w:t>
      </w:r>
      <w:r w:rsidRPr="00CD4C3C">
        <w:rPr>
          <w:bCs/>
          <w:iCs/>
          <w:sz w:val="28"/>
          <w:szCs w:val="28"/>
        </w:rPr>
        <w:t>Ủy ban nhân dân</w:t>
      </w:r>
      <w:r w:rsidRPr="00426A81">
        <w:rPr>
          <w:bCs/>
          <w:iCs/>
          <w:sz w:val="28"/>
          <w:szCs w:val="28"/>
        </w:rPr>
        <w:t xml:space="preserve"> tỉnh Vĩnh Long</w:t>
      </w:r>
      <w:r>
        <w:rPr>
          <w:bCs/>
          <w:iCs/>
          <w:sz w:val="28"/>
          <w:szCs w:val="28"/>
        </w:rPr>
        <w:t xml:space="preserve"> </w:t>
      </w:r>
      <w:r w:rsidRPr="00426A81">
        <w:rPr>
          <w:bCs/>
          <w:iCs/>
          <w:sz w:val="28"/>
          <w:szCs w:val="28"/>
          <w:lang w:val="vi"/>
        </w:rPr>
        <w:t xml:space="preserve">quy định </w:t>
      </w:r>
      <w:r w:rsidRPr="00426A81">
        <w:rPr>
          <w:bCs/>
          <w:iCs/>
          <w:sz w:val="28"/>
          <w:szCs w:val="28"/>
        </w:rPr>
        <w:t>đối tượng cần bảo vệ khẩn cấp khác được tiếp nhận, chăm sóc, nuôi dưỡng tại Trung tâm Công tác xã hội tỉnh Vĩnh Long theo quy định tại Nghị định số 20/2021/NĐ-CP ngày 15</w:t>
      </w:r>
      <w:r w:rsidR="005C0C03">
        <w:rPr>
          <w:bCs/>
          <w:iCs/>
          <w:sz w:val="28"/>
          <w:szCs w:val="28"/>
        </w:rPr>
        <w:t>/</w:t>
      </w:r>
      <w:r w:rsidRPr="00426A81">
        <w:rPr>
          <w:bCs/>
          <w:iCs/>
          <w:sz w:val="28"/>
          <w:szCs w:val="28"/>
        </w:rPr>
        <w:t>3</w:t>
      </w:r>
      <w:r w:rsidR="005C0C03">
        <w:rPr>
          <w:bCs/>
          <w:iCs/>
          <w:sz w:val="28"/>
          <w:szCs w:val="28"/>
        </w:rPr>
        <w:t>/</w:t>
      </w:r>
      <w:r w:rsidRPr="00426A81">
        <w:rPr>
          <w:bCs/>
          <w:iCs/>
          <w:sz w:val="28"/>
          <w:szCs w:val="28"/>
        </w:rPr>
        <w:t>2021 của Chính phủ quy định chính sách trợ giúp xã hội đối với đối tượng bảo trợ xã hội</w:t>
      </w:r>
      <w:r>
        <w:rPr>
          <w:bCs/>
          <w:iCs/>
          <w:sz w:val="28"/>
          <w:szCs w:val="28"/>
        </w:rPr>
        <w:t>.</w:t>
      </w:r>
    </w:p>
    <w:p w14:paraId="19BF1F40" w14:textId="12343EB6" w:rsidR="00E30D2B" w:rsidRPr="00E30D2B" w:rsidRDefault="00CF14D0" w:rsidP="002C2031">
      <w:pPr>
        <w:spacing w:after="120"/>
        <w:ind w:firstLine="720"/>
        <w:rPr>
          <w:rFonts w:eastAsia="Calibri"/>
          <w:b/>
          <w:sz w:val="28"/>
          <w:szCs w:val="28"/>
          <w:lang w:val="en-GB"/>
        </w:rPr>
      </w:pPr>
      <w:r w:rsidRPr="00E30D2B">
        <w:rPr>
          <w:rFonts w:eastAsia="Calibri"/>
          <w:b/>
          <w:sz w:val="28"/>
          <w:szCs w:val="28"/>
        </w:rPr>
        <w:t>I</w:t>
      </w:r>
      <w:r w:rsidR="00267F28" w:rsidRPr="00E30D2B">
        <w:rPr>
          <w:rFonts w:eastAsia="Calibri"/>
          <w:b/>
          <w:sz w:val="28"/>
          <w:szCs w:val="28"/>
          <w:lang w:val="vi-VN"/>
        </w:rPr>
        <w:t>V.</w:t>
      </w:r>
      <w:r w:rsidR="00267F28" w:rsidRPr="00E30D2B">
        <w:rPr>
          <w:rFonts w:eastAsia="Calibri"/>
          <w:b/>
          <w:sz w:val="28"/>
          <w:szCs w:val="28"/>
        </w:rPr>
        <w:t xml:space="preserve"> </w:t>
      </w:r>
      <w:r w:rsidR="00C10221" w:rsidRPr="00C10221">
        <w:rPr>
          <w:rFonts w:eastAsia="Calibri"/>
          <w:b/>
          <w:sz w:val="28"/>
          <w:szCs w:val="28"/>
          <w:lang w:val="en-GB"/>
        </w:rPr>
        <w:t xml:space="preserve">DỰ KIẾN NGUỒN LỰC, ĐIỀU KIỆN BẢO ĐẢM CHO VIỆC THI HÀNH </w:t>
      </w:r>
      <w:r w:rsidR="002C2031">
        <w:rPr>
          <w:rFonts w:eastAsia="Calibri"/>
          <w:b/>
          <w:sz w:val="28"/>
          <w:szCs w:val="28"/>
          <w:lang w:val="en-GB"/>
        </w:rPr>
        <w:t>VÀ THỜI GIAN TRÌNH DỰ THẢO QUYẾT ĐỊNH</w:t>
      </w:r>
    </w:p>
    <w:p w14:paraId="60270EF5" w14:textId="6DB34A3F" w:rsidR="008D119B" w:rsidRDefault="00C10221" w:rsidP="002C2031">
      <w:pPr>
        <w:spacing w:after="120"/>
        <w:ind w:right="6" w:firstLine="720"/>
        <w:rPr>
          <w:rFonts w:eastAsia="Calibri"/>
          <w:sz w:val="28"/>
          <w:szCs w:val="28"/>
        </w:rPr>
      </w:pPr>
      <w:r w:rsidRPr="00A06345">
        <w:rPr>
          <w:rFonts w:eastAsia="Calibri"/>
          <w:b/>
          <w:sz w:val="28"/>
          <w:szCs w:val="28"/>
        </w:rPr>
        <w:t>1. Dự kiến nguồn lự</w:t>
      </w:r>
      <w:r w:rsidR="002C2031">
        <w:rPr>
          <w:rFonts w:eastAsia="Calibri"/>
          <w:b/>
          <w:sz w:val="28"/>
          <w:szCs w:val="28"/>
        </w:rPr>
        <w:t>c</w:t>
      </w:r>
      <w:r w:rsidRPr="00C10221">
        <w:rPr>
          <w:rFonts w:eastAsia="Calibri"/>
          <w:sz w:val="28"/>
          <w:szCs w:val="28"/>
        </w:rPr>
        <w:t xml:space="preserve"> </w:t>
      </w:r>
    </w:p>
    <w:p w14:paraId="4C8361C0" w14:textId="77777777" w:rsidR="005C0C03" w:rsidRPr="005C0C03" w:rsidRDefault="002D68A6" w:rsidP="002C2031">
      <w:pPr>
        <w:spacing w:after="120"/>
        <w:ind w:right="6" w:firstLine="720"/>
        <w:rPr>
          <w:color w:val="000000" w:themeColor="text1"/>
          <w:sz w:val="28"/>
          <w:szCs w:val="28"/>
        </w:rPr>
      </w:pPr>
      <w:r w:rsidRPr="005C0C03">
        <w:rPr>
          <w:color w:val="000000" w:themeColor="text1"/>
          <w:sz w:val="28"/>
          <w:szCs w:val="28"/>
        </w:rPr>
        <w:t xml:space="preserve">- </w:t>
      </w:r>
      <w:r w:rsidR="008D119B" w:rsidRPr="005C0C03">
        <w:rPr>
          <w:color w:val="000000" w:themeColor="text1"/>
          <w:sz w:val="28"/>
          <w:szCs w:val="28"/>
        </w:rPr>
        <w:t>Dự kiến hàng năm bình quân tiếp nhận bảo vệ khẩn cấp</w:t>
      </w:r>
      <w:r w:rsidR="001C08A2" w:rsidRPr="005C0C03">
        <w:rPr>
          <w:color w:val="000000" w:themeColor="text1"/>
          <w:sz w:val="28"/>
          <w:szCs w:val="28"/>
        </w:rPr>
        <w:t>:</w:t>
      </w:r>
      <w:r w:rsidR="008D119B" w:rsidRPr="005C0C03">
        <w:rPr>
          <w:color w:val="000000" w:themeColor="text1"/>
          <w:sz w:val="28"/>
          <w:szCs w:val="28"/>
        </w:rPr>
        <w:t xml:space="preserve"> </w:t>
      </w:r>
      <w:r w:rsidR="00CF5F4B" w:rsidRPr="005C0C03">
        <w:rPr>
          <w:color w:val="000000" w:themeColor="text1"/>
          <w:sz w:val="28"/>
          <w:szCs w:val="28"/>
        </w:rPr>
        <w:t>65</w:t>
      </w:r>
      <w:r w:rsidR="008D119B" w:rsidRPr="005C0C03">
        <w:rPr>
          <w:color w:val="000000" w:themeColor="text1"/>
          <w:sz w:val="28"/>
          <w:szCs w:val="28"/>
        </w:rPr>
        <w:t xml:space="preserve"> trường hợp</w:t>
      </w:r>
      <w:r w:rsidR="001C08A2" w:rsidRPr="005C0C03">
        <w:rPr>
          <w:color w:val="000000" w:themeColor="text1"/>
          <w:sz w:val="28"/>
          <w:szCs w:val="28"/>
        </w:rPr>
        <w:t>.</w:t>
      </w:r>
    </w:p>
    <w:p w14:paraId="66730490" w14:textId="387783B2" w:rsidR="008D119B" w:rsidRPr="008D119B" w:rsidRDefault="005C0C03" w:rsidP="002C2031">
      <w:pPr>
        <w:spacing w:after="120"/>
        <w:ind w:right="6" w:firstLine="720"/>
        <w:rPr>
          <w:rFonts w:eastAsia="Calibri"/>
          <w:sz w:val="28"/>
          <w:szCs w:val="28"/>
        </w:rPr>
      </w:pPr>
      <w:r w:rsidRPr="005C0C03">
        <w:rPr>
          <w:color w:val="000000" w:themeColor="text1"/>
          <w:sz w:val="28"/>
          <w:szCs w:val="28"/>
        </w:rPr>
        <w:t>- T</w:t>
      </w:r>
      <w:r w:rsidR="008D119B" w:rsidRPr="005C0C03">
        <w:rPr>
          <w:color w:val="000000" w:themeColor="text1"/>
          <w:sz w:val="28"/>
          <w:szCs w:val="28"/>
        </w:rPr>
        <w:t>ổng kinh phí thực hiện</w:t>
      </w:r>
      <w:r w:rsidR="001C08A2" w:rsidRPr="005C0C03">
        <w:rPr>
          <w:color w:val="000000" w:themeColor="text1"/>
          <w:sz w:val="28"/>
          <w:szCs w:val="28"/>
        </w:rPr>
        <w:t xml:space="preserve">: </w:t>
      </w:r>
      <w:r w:rsidR="00CF5F4B" w:rsidRPr="005C0C03">
        <w:rPr>
          <w:color w:val="000000" w:themeColor="text1"/>
          <w:sz w:val="28"/>
          <w:szCs w:val="28"/>
        </w:rPr>
        <w:t>975</w:t>
      </w:r>
      <w:r w:rsidR="008D119B" w:rsidRPr="005C0C03">
        <w:rPr>
          <w:color w:val="000000" w:themeColor="text1"/>
          <w:sz w:val="28"/>
          <w:szCs w:val="28"/>
        </w:rPr>
        <w:t xml:space="preserve">.000.000 đồng </w:t>
      </w:r>
      <w:r w:rsidR="008D119B" w:rsidRPr="005C0C03">
        <w:rPr>
          <w:i/>
          <w:iCs/>
          <w:color w:val="000000" w:themeColor="text1"/>
          <w:sz w:val="28"/>
          <w:szCs w:val="28"/>
        </w:rPr>
        <w:t>(các chế độ theo quy định tại Điều 25 Nghị định số 20/2021/NĐ-CP)</w:t>
      </w:r>
    </w:p>
    <w:p w14:paraId="35C3AB85" w14:textId="05EA3C17" w:rsidR="004839F6" w:rsidRPr="008D119B" w:rsidRDefault="002D68A6" w:rsidP="002C2031">
      <w:pPr>
        <w:spacing w:after="120"/>
        <w:ind w:right="6" w:firstLine="720"/>
        <w:rPr>
          <w:i/>
          <w:iCs/>
          <w:color w:val="000000" w:themeColor="text1"/>
          <w:sz w:val="28"/>
          <w:szCs w:val="28"/>
        </w:rPr>
      </w:pPr>
      <w:r w:rsidRPr="00B56BB2">
        <w:rPr>
          <w:b/>
          <w:color w:val="000000" w:themeColor="text1"/>
          <w:sz w:val="28"/>
          <w:szCs w:val="28"/>
        </w:rPr>
        <w:t>- Kinh phí:</w:t>
      </w:r>
      <w:r>
        <w:rPr>
          <w:color w:val="000000" w:themeColor="text1"/>
          <w:sz w:val="28"/>
          <w:szCs w:val="28"/>
        </w:rPr>
        <w:t xml:space="preserve"> </w:t>
      </w:r>
      <w:r w:rsidR="004839F6" w:rsidRPr="008D119B">
        <w:rPr>
          <w:color w:val="000000" w:themeColor="text1"/>
          <w:sz w:val="28"/>
          <w:szCs w:val="28"/>
        </w:rPr>
        <w:t xml:space="preserve">Từ ngân sách </w:t>
      </w:r>
      <w:r>
        <w:rPr>
          <w:color w:val="000000" w:themeColor="text1"/>
          <w:sz w:val="28"/>
          <w:szCs w:val="28"/>
        </w:rPr>
        <w:t>nhà nước</w:t>
      </w:r>
      <w:r w:rsidR="004839F6" w:rsidRPr="008D119B">
        <w:rPr>
          <w:i/>
          <w:iCs/>
          <w:color w:val="000000" w:themeColor="text1"/>
          <w:sz w:val="28"/>
          <w:szCs w:val="28"/>
        </w:rPr>
        <w:t>.</w:t>
      </w:r>
    </w:p>
    <w:p w14:paraId="1732635F" w14:textId="2455406A" w:rsidR="00532A1A" w:rsidRDefault="00C10221" w:rsidP="002C2031">
      <w:pPr>
        <w:widowControl w:val="0"/>
        <w:spacing w:after="120"/>
        <w:ind w:firstLine="709"/>
        <w:rPr>
          <w:rFonts w:eastAsia="Calibri"/>
          <w:sz w:val="28"/>
          <w:szCs w:val="28"/>
        </w:rPr>
      </w:pPr>
      <w:r w:rsidRPr="00A06345">
        <w:rPr>
          <w:rFonts w:eastAsia="Calibri"/>
          <w:b/>
          <w:sz w:val="28"/>
          <w:szCs w:val="28"/>
        </w:rPr>
        <w:t xml:space="preserve">2. Điều kiện đảm bảo cho việc thi hành </w:t>
      </w:r>
      <w:r w:rsidR="002C2031">
        <w:rPr>
          <w:rFonts w:eastAsia="Calibri"/>
          <w:b/>
          <w:sz w:val="28"/>
          <w:szCs w:val="28"/>
        </w:rPr>
        <w:t>Quyết định</w:t>
      </w:r>
    </w:p>
    <w:p w14:paraId="5C0F0E1F" w14:textId="52B78B4E" w:rsidR="00532A1A" w:rsidRDefault="00532A1A" w:rsidP="002C2031">
      <w:pPr>
        <w:widowControl w:val="0"/>
        <w:spacing w:after="120"/>
        <w:ind w:firstLine="709"/>
        <w:rPr>
          <w:rFonts w:eastAsia="Calibri"/>
          <w:sz w:val="28"/>
          <w:szCs w:val="28"/>
        </w:rPr>
      </w:pPr>
      <w:r w:rsidRPr="00532A1A">
        <w:rPr>
          <w:rFonts w:eastAsia="Calibri"/>
          <w:sz w:val="28"/>
          <w:szCs w:val="28"/>
        </w:rPr>
        <w:t xml:space="preserve">Sau khi Quyết định được ban hành, Sở Y tế tỉnh Vĩnh Long chủ trì, phối hợp với các cơ quan, đơn vị có liên quan triển khai thực hiện nghiêm túc, đồng bộ các nội dung của Quyết định đến các </w:t>
      </w:r>
      <w:r w:rsidR="001C08A2">
        <w:rPr>
          <w:rFonts w:eastAsia="Calibri"/>
          <w:sz w:val="28"/>
          <w:szCs w:val="28"/>
        </w:rPr>
        <w:t>c</w:t>
      </w:r>
      <w:r w:rsidRPr="00532A1A">
        <w:rPr>
          <w:rFonts w:eastAsia="Calibri"/>
          <w:sz w:val="28"/>
          <w:szCs w:val="28"/>
        </w:rPr>
        <w:t xml:space="preserve">ơ sở trợ giúp xã hội trên địa bàn tỉnh. </w:t>
      </w:r>
    </w:p>
    <w:p w14:paraId="76BED414" w14:textId="1F54C097" w:rsidR="00B10052" w:rsidRPr="002C2031" w:rsidRDefault="002C2031" w:rsidP="002C2031">
      <w:pPr>
        <w:widowControl w:val="0"/>
        <w:spacing w:after="120"/>
        <w:ind w:firstLine="709"/>
        <w:rPr>
          <w:rFonts w:eastAsia="Calibri"/>
          <w:b/>
          <w:sz w:val="28"/>
          <w:szCs w:val="28"/>
        </w:rPr>
      </w:pPr>
      <w:r>
        <w:rPr>
          <w:rFonts w:eastAsia="Calibri"/>
          <w:b/>
          <w:sz w:val="28"/>
          <w:szCs w:val="28"/>
          <w:lang w:val="en-GB"/>
        </w:rPr>
        <w:t>3</w:t>
      </w:r>
      <w:r w:rsidR="00E30D2B" w:rsidRPr="00E30D2B">
        <w:rPr>
          <w:rFonts w:eastAsia="Calibri"/>
          <w:b/>
          <w:sz w:val="28"/>
          <w:szCs w:val="28"/>
          <w:lang w:val="en-GB"/>
        </w:rPr>
        <w:t xml:space="preserve">. </w:t>
      </w:r>
      <w:r>
        <w:rPr>
          <w:rFonts w:eastAsia="Calibri"/>
          <w:b/>
          <w:sz w:val="28"/>
          <w:szCs w:val="28"/>
          <w:lang w:val="en-GB"/>
        </w:rPr>
        <w:t>T</w:t>
      </w:r>
      <w:r w:rsidRPr="00E30D2B">
        <w:rPr>
          <w:rFonts w:eastAsia="Calibri"/>
          <w:b/>
          <w:sz w:val="28"/>
          <w:szCs w:val="28"/>
          <w:lang w:val="vi-VN"/>
        </w:rPr>
        <w:t>hời gian dự kiến trình</w:t>
      </w:r>
      <w:r w:rsidR="00267F28" w:rsidRPr="00E30D2B">
        <w:rPr>
          <w:rFonts w:eastAsia="Calibri"/>
          <w:b/>
          <w:sz w:val="28"/>
          <w:szCs w:val="28"/>
          <w:lang w:val="vi-VN"/>
        </w:rPr>
        <w:t xml:space="preserve"> </w:t>
      </w:r>
      <w:r>
        <w:rPr>
          <w:rFonts w:eastAsia="Calibri"/>
          <w:b/>
          <w:sz w:val="28"/>
          <w:szCs w:val="28"/>
        </w:rPr>
        <w:t>dự thảo Quyết định</w:t>
      </w:r>
    </w:p>
    <w:p w14:paraId="2AE015A2" w14:textId="4370AFC6" w:rsidR="00267F28" w:rsidRPr="00B10052" w:rsidRDefault="00B10052" w:rsidP="002C2031">
      <w:pPr>
        <w:widowControl w:val="0"/>
        <w:spacing w:after="120"/>
        <w:ind w:firstLine="709"/>
        <w:rPr>
          <w:rFonts w:eastAsia="Calibri"/>
          <w:sz w:val="28"/>
          <w:szCs w:val="28"/>
        </w:rPr>
      </w:pPr>
      <w:r w:rsidRPr="00B10052">
        <w:rPr>
          <w:bCs/>
          <w:color w:val="000000" w:themeColor="text1"/>
          <w:sz w:val="28"/>
          <w:szCs w:val="28"/>
        </w:rPr>
        <w:t xml:space="preserve">Thời gian trình Quyết định vào kỳ họp tháng </w:t>
      </w:r>
      <w:r w:rsidR="001C08A2">
        <w:rPr>
          <w:bCs/>
          <w:color w:val="000000" w:themeColor="text1"/>
          <w:sz w:val="28"/>
          <w:szCs w:val="28"/>
        </w:rPr>
        <w:t>10</w:t>
      </w:r>
      <w:r w:rsidRPr="00B10052">
        <w:rPr>
          <w:bCs/>
          <w:color w:val="000000" w:themeColor="text1"/>
          <w:sz w:val="28"/>
          <w:szCs w:val="28"/>
        </w:rPr>
        <w:t xml:space="preserve"> năm 202</w:t>
      </w:r>
      <w:r w:rsidR="000C0784">
        <w:rPr>
          <w:bCs/>
          <w:color w:val="000000" w:themeColor="text1"/>
          <w:sz w:val="28"/>
          <w:szCs w:val="28"/>
        </w:rPr>
        <w:t>5</w:t>
      </w:r>
      <w:r w:rsidRPr="00B10052">
        <w:rPr>
          <w:bCs/>
          <w:color w:val="000000" w:themeColor="text1"/>
          <w:sz w:val="28"/>
          <w:szCs w:val="28"/>
        </w:rPr>
        <w:t xml:space="preserve"> của Ủy ban nhân dân tỉnh Vĩnh Long</w:t>
      </w:r>
      <w:r w:rsidR="00267F28" w:rsidRPr="00B10052">
        <w:rPr>
          <w:rFonts w:eastAsia="Calibri"/>
          <w:sz w:val="28"/>
          <w:szCs w:val="28"/>
        </w:rPr>
        <w:t>.</w:t>
      </w:r>
    </w:p>
    <w:p w14:paraId="1E90DF75" w14:textId="3EBFED97" w:rsidR="00C10221" w:rsidRDefault="00267F28" w:rsidP="002C2031">
      <w:pPr>
        <w:widowControl w:val="0"/>
        <w:spacing w:after="120"/>
        <w:ind w:firstLine="709"/>
        <w:rPr>
          <w:rFonts w:eastAsia="Times New Roman"/>
          <w:sz w:val="28"/>
          <w:szCs w:val="28"/>
          <w:lang w:val="pt-BR"/>
        </w:rPr>
      </w:pPr>
      <w:r w:rsidRPr="003E0FB8">
        <w:rPr>
          <w:rFonts w:eastAsia="Times New Roman"/>
          <w:sz w:val="28"/>
          <w:szCs w:val="28"/>
          <w:lang w:val="pt-BR"/>
        </w:rPr>
        <w:lastRenderedPageBreak/>
        <w:t>Trên đây là Tờ trình</w:t>
      </w:r>
      <w:r w:rsidRPr="003E0FB8">
        <w:rPr>
          <w:rFonts w:eastAsia="Times New Roman"/>
          <w:sz w:val="28"/>
          <w:szCs w:val="28"/>
        </w:rPr>
        <w:t xml:space="preserve"> </w:t>
      </w:r>
      <w:r w:rsidR="002C2031">
        <w:rPr>
          <w:rFonts w:eastAsia="Times New Roman"/>
          <w:sz w:val="28"/>
          <w:szCs w:val="28"/>
        </w:rPr>
        <w:t>dự thảo</w:t>
      </w:r>
      <w:r w:rsidR="00C151DE" w:rsidRPr="00C151DE">
        <w:rPr>
          <w:rFonts w:eastAsia="Times New Roman"/>
          <w:sz w:val="28"/>
          <w:szCs w:val="28"/>
        </w:rPr>
        <w:t xml:space="preserve"> </w:t>
      </w:r>
      <w:r w:rsidR="001C08A2" w:rsidRPr="00F729C9">
        <w:rPr>
          <w:rFonts w:eastAsia="Times New Roman"/>
          <w:sz w:val="28"/>
          <w:szCs w:val="28"/>
        </w:rPr>
        <w:t xml:space="preserve">Quyết định </w:t>
      </w:r>
      <w:r w:rsidR="001C08A2" w:rsidRPr="00F729C9">
        <w:rPr>
          <w:sz w:val="28"/>
          <w:szCs w:val="28"/>
        </w:rPr>
        <w:t>của Ủy ban nhân dân tỉnh</w:t>
      </w:r>
      <w:r w:rsidR="001C08A2" w:rsidRPr="00F729C9">
        <w:rPr>
          <w:rFonts w:eastAsia="Times New Roman"/>
          <w:sz w:val="28"/>
          <w:szCs w:val="28"/>
        </w:rPr>
        <w:t xml:space="preserve"> </w:t>
      </w:r>
      <w:r w:rsidR="001C08A2" w:rsidRPr="00F729C9">
        <w:rPr>
          <w:sz w:val="28"/>
          <w:szCs w:val="28"/>
        </w:rPr>
        <w:t>quy định đối tượng cần bảo vệ khẩn cấp khác được tiếp nhận, chăm sóc</w:t>
      </w:r>
      <w:r w:rsidR="001C08A2">
        <w:rPr>
          <w:sz w:val="28"/>
          <w:szCs w:val="28"/>
        </w:rPr>
        <w:t>,</w:t>
      </w:r>
      <w:r w:rsidR="001C08A2" w:rsidRPr="00F729C9">
        <w:rPr>
          <w:sz w:val="28"/>
          <w:szCs w:val="28"/>
        </w:rPr>
        <w:t xml:space="preserve"> nuôi dưỡng t</w:t>
      </w:r>
      <w:r w:rsidR="001C08A2">
        <w:rPr>
          <w:sz w:val="28"/>
          <w:szCs w:val="28"/>
        </w:rPr>
        <w:t>ại</w:t>
      </w:r>
      <w:r w:rsidR="001C08A2" w:rsidRPr="00F729C9">
        <w:rPr>
          <w:sz w:val="28"/>
          <w:szCs w:val="28"/>
        </w:rPr>
        <w:t xml:space="preserve"> </w:t>
      </w:r>
      <w:r w:rsidR="001C08A2">
        <w:rPr>
          <w:sz w:val="28"/>
          <w:szCs w:val="28"/>
        </w:rPr>
        <w:t xml:space="preserve">các </w:t>
      </w:r>
      <w:r w:rsidR="001C08A2" w:rsidRPr="00F729C9">
        <w:rPr>
          <w:sz w:val="28"/>
          <w:szCs w:val="28"/>
        </w:rPr>
        <w:t xml:space="preserve">cơ sở trợ giúp xã hội </w:t>
      </w:r>
      <w:r w:rsidR="001C08A2">
        <w:rPr>
          <w:sz w:val="28"/>
          <w:szCs w:val="28"/>
        </w:rPr>
        <w:t xml:space="preserve">trên địa bàn tỉnh Vĩnh Long </w:t>
      </w:r>
      <w:r w:rsidR="001C08A2" w:rsidRPr="00F729C9">
        <w:rPr>
          <w:sz w:val="28"/>
          <w:szCs w:val="28"/>
        </w:rPr>
        <w:t>theo quy đị</w:t>
      </w:r>
      <w:r w:rsidR="001C08A2">
        <w:rPr>
          <w:sz w:val="28"/>
          <w:szCs w:val="28"/>
        </w:rPr>
        <w:t xml:space="preserve">nh </w:t>
      </w:r>
      <w:r w:rsidR="001C08A2" w:rsidRPr="00F729C9">
        <w:rPr>
          <w:sz w:val="28"/>
          <w:szCs w:val="28"/>
        </w:rPr>
        <w:t xml:space="preserve">Nghị định </w:t>
      </w:r>
      <w:r w:rsidR="001C08A2">
        <w:rPr>
          <w:sz w:val="28"/>
          <w:szCs w:val="28"/>
        </w:rPr>
        <w:t xml:space="preserve">số </w:t>
      </w:r>
      <w:r w:rsidR="001C08A2" w:rsidRPr="00F729C9">
        <w:rPr>
          <w:sz w:val="28"/>
          <w:szCs w:val="28"/>
        </w:rPr>
        <w:t>20/2021/NĐ-CP ngày 15/3/2021 của Chính phủ</w:t>
      </w:r>
      <w:r w:rsidR="001C08A2" w:rsidRPr="001C08A2">
        <w:rPr>
          <w:rFonts w:eastAsia="Arial"/>
          <w:color w:val="000000"/>
          <w:sz w:val="28"/>
          <w:szCs w:val="28"/>
        </w:rPr>
        <w:t xml:space="preserve"> </w:t>
      </w:r>
      <w:r w:rsidR="001C08A2" w:rsidRPr="004A01BB">
        <w:rPr>
          <w:rFonts w:eastAsia="Arial"/>
          <w:color w:val="000000"/>
          <w:sz w:val="28"/>
          <w:szCs w:val="28"/>
        </w:rPr>
        <w:t>về quy định chính sách trợ giúp xã hội đối với đối tượng bảo trợ xã hội</w:t>
      </w:r>
      <w:r w:rsidR="001F1E71" w:rsidRPr="00820464">
        <w:rPr>
          <w:rFonts w:eastAsia="Times New Roman"/>
          <w:sz w:val="28"/>
          <w:szCs w:val="28"/>
          <w:lang w:val="pt-BR"/>
        </w:rPr>
        <w:t xml:space="preserve">, </w:t>
      </w:r>
      <w:r w:rsidR="005371E0">
        <w:rPr>
          <w:rFonts w:eastAsia="Times New Roman"/>
          <w:color w:val="000000"/>
          <w:sz w:val="28"/>
          <w:szCs w:val="28"/>
          <w:lang w:eastAsia="vi-VN"/>
        </w:rPr>
        <w:t xml:space="preserve">Sở Y tế </w:t>
      </w:r>
      <w:r w:rsidR="005475FF" w:rsidRPr="005475FF">
        <w:rPr>
          <w:rFonts w:eastAsia="Times New Roman"/>
          <w:sz w:val="28"/>
          <w:szCs w:val="28"/>
          <w:lang w:val="pt-BR"/>
        </w:rPr>
        <w:t xml:space="preserve">kính trình </w:t>
      </w:r>
      <w:r w:rsidR="005371E0">
        <w:rPr>
          <w:rFonts w:eastAsia="Times New Roman"/>
          <w:color w:val="000000"/>
          <w:sz w:val="28"/>
          <w:szCs w:val="28"/>
          <w:lang w:eastAsia="vi-VN"/>
        </w:rPr>
        <w:t>Ủy ban nhân dân</w:t>
      </w:r>
      <w:r w:rsidR="005371E0" w:rsidRPr="00C10221">
        <w:rPr>
          <w:rFonts w:eastAsia="Times New Roman"/>
          <w:color w:val="000000"/>
          <w:sz w:val="28"/>
          <w:szCs w:val="28"/>
          <w:lang w:eastAsia="vi-VN"/>
        </w:rPr>
        <w:t xml:space="preserve"> tỉnh</w:t>
      </w:r>
      <w:r w:rsidR="005371E0" w:rsidRPr="00C10221">
        <w:rPr>
          <w:rFonts w:eastAsia="Times New Roman"/>
          <w:color w:val="000000"/>
          <w:sz w:val="28"/>
          <w:szCs w:val="28"/>
          <w:lang w:val="vi-VN" w:eastAsia="vi-VN"/>
        </w:rPr>
        <w:t xml:space="preserve"> </w:t>
      </w:r>
      <w:r w:rsidR="00C151DE">
        <w:rPr>
          <w:rFonts w:eastAsia="Times New Roman"/>
          <w:sz w:val="28"/>
          <w:szCs w:val="28"/>
          <w:lang w:val="pt-BR"/>
        </w:rPr>
        <w:t>xem xét, quyết định</w:t>
      </w:r>
      <w:r w:rsidR="001F1E71" w:rsidRPr="00820464">
        <w:rPr>
          <w:rFonts w:eastAsia="Times New Roman"/>
          <w:sz w:val="28"/>
          <w:szCs w:val="28"/>
          <w:lang w:val="pt-BR"/>
        </w:rPr>
        <w:t>.</w:t>
      </w:r>
    </w:p>
    <w:p w14:paraId="4B6074A1" w14:textId="77777777" w:rsidR="002C2031" w:rsidRDefault="00C10221" w:rsidP="00591726">
      <w:pPr>
        <w:widowControl w:val="0"/>
        <w:spacing w:before="80" w:after="80"/>
        <w:ind w:firstLine="709"/>
        <w:rPr>
          <w:rFonts w:eastAsia="Times New Roman"/>
          <w:i/>
          <w:sz w:val="28"/>
          <w:szCs w:val="28"/>
          <w:lang w:val="pt-BR"/>
        </w:rPr>
      </w:pPr>
      <w:r w:rsidRPr="000D51C9">
        <w:rPr>
          <w:rFonts w:eastAsia="Times New Roman"/>
          <w:i/>
          <w:sz w:val="28"/>
          <w:szCs w:val="28"/>
          <w:lang w:val="pt-BR"/>
        </w:rPr>
        <w:t>(</w:t>
      </w:r>
      <w:r w:rsidR="002C2031">
        <w:rPr>
          <w:rFonts w:eastAsia="Times New Roman"/>
          <w:i/>
          <w:sz w:val="28"/>
          <w:szCs w:val="28"/>
          <w:lang w:val="pt-BR"/>
        </w:rPr>
        <w:t xml:space="preserve">Xin gửi </w:t>
      </w:r>
      <w:r w:rsidR="000D51C9" w:rsidRPr="000D51C9">
        <w:rPr>
          <w:rFonts w:eastAsia="Times New Roman"/>
          <w:i/>
          <w:sz w:val="28"/>
          <w:szCs w:val="28"/>
          <w:lang w:val="pt-BR"/>
        </w:rPr>
        <w:t>kèm</w:t>
      </w:r>
      <w:r w:rsidR="002C2031">
        <w:rPr>
          <w:rFonts w:eastAsia="Times New Roman"/>
          <w:i/>
          <w:sz w:val="28"/>
          <w:szCs w:val="28"/>
          <w:lang w:val="pt-BR"/>
        </w:rPr>
        <w:t xml:space="preserve"> theo</w:t>
      </w:r>
    </w:p>
    <w:p w14:paraId="14F86450" w14:textId="77777777" w:rsidR="002C2031" w:rsidRDefault="000D51C9" w:rsidP="002C2031">
      <w:pPr>
        <w:spacing w:before="40" w:after="40"/>
        <w:ind w:firstLine="720"/>
        <w:rPr>
          <w:bCs/>
          <w:i/>
          <w:iCs/>
          <w:color w:val="000000" w:themeColor="text1"/>
          <w:szCs w:val="28"/>
        </w:rPr>
      </w:pPr>
      <w:r w:rsidRPr="000D51C9">
        <w:rPr>
          <w:rFonts w:eastAsia="Times New Roman"/>
          <w:i/>
          <w:sz w:val="28"/>
          <w:szCs w:val="28"/>
          <w:lang w:val="pt-BR"/>
        </w:rPr>
        <w:t xml:space="preserve"> </w:t>
      </w:r>
      <w:r w:rsidR="002C2031" w:rsidRPr="008D6AD4">
        <w:rPr>
          <w:bCs/>
          <w:i/>
          <w:iCs/>
          <w:color w:val="000000" w:themeColor="text1"/>
          <w:szCs w:val="28"/>
        </w:rPr>
        <w:t>- Dự thảo Quyết định;</w:t>
      </w:r>
    </w:p>
    <w:p w14:paraId="1F045498" w14:textId="25061251" w:rsidR="002C2031" w:rsidRDefault="002C2031" w:rsidP="002C2031">
      <w:pPr>
        <w:spacing w:before="40" w:after="40"/>
        <w:ind w:firstLine="720"/>
        <w:rPr>
          <w:bCs/>
          <w:i/>
          <w:iCs/>
          <w:color w:val="000000" w:themeColor="text1"/>
          <w:szCs w:val="28"/>
        </w:rPr>
      </w:pPr>
      <w:r>
        <w:rPr>
          <w:bCs/>
          <w:i/>
          <w:iCs/>
          <w:color w:val="000000" w:themeColor="text1"/>
          <w:szCs w:val="28"/>
        </w:rPr>
        <w:t>- Bản so sánh, thuyết minh nội dung dự thảo;</w:t>
      </w:r>
    </w:p>
    <w:p w14:paraId="182D042B" w14:textId="767942D6" w:rsidR="002C2031" w:rsidRDefault="002C2031" w:rsidP="002C2031">
      <w:pPr>
        <w:spacing w:before="40" w:after="40"/>
        <w:ind w:firstLine="720"/>
        <w:rPr>
          <w:bCs/>
          <w:i/>
          <w:iCs/>
          <w:color w:val="000000" w:themeColor="text1"/>
          <w:szCs w:val="28"/>
        </w:rPr>
      </w:pPr>
      <w:r w:rsidRPr="008D6AD4">
        <w:rPr>
          <w:bCs/>
          <w:i/>
          <w:iCs/>
          <w:color w:val="000000" w:themeColor="text1"/>
          <w:szCs w:val="28"/>
        </w:rPr>
        <w:t>- Báo cáo thẩm định của Sở Tư pháp</w:t>
      </w:r>
      <w:r>
        <w:rPr>
          <w:bCs/>
          <w:i/>
          <w:iCs/>
          <w:color w:val="000000" w:themeColor="text1"/>
          <w:szCs w:val="28"/>
        </w:rPr>
        <w:t>, báo cáo giải trình ý kiến thẩm định</w:t>
      </w:r>
      <w:r w:rsidRPr="008D6AD4">
        <w:rPr>
          <w:bCs/>
          <w:i/>
          <w:iCs/>
          <w:color w:val="000000" w:themeColor="text1"/>
          <w:szCs w:val="28"/>
        </w:rPr>
        <w:t>;</w:t>
      </w:r>
    </w:p>
    <w:p w14:paraId="36D95A08" w14:textId="1FDA9149" w:rsidR="001F1E71" w:rsidRDefault="002C2031" w:rsidP="002C2031">
      <w:pPr>
        <w:widowControl w:val="0"/>
        <w:spacing w:before="80" w:after="80"/>
        <w:ind w:firstLine="709"/>
        <w:rPr>
          <w:rFonts w:eastAsia="Times New Roman"/>
          <w:i/>
          <w:sz w:val="28"/>
          <w:szCs w:val="28"/>
          <w:lang w:val="pt-BR"/>
        </w:rPr>
      </w:pPr>
      <w:r w:rsidRPr="008D6AD4">
        <w:rPr>
          <w:bCs/>
          <w:i/>
          <w:iCs/>
          <w:color w:val="000000" w:themeColor="text1"/>
          <w:szCs w:val="28"/>
        </w:rPr>
        <w:t xml:space="preserve">- Báo cáo giải trình, tiếp thu ý kiến </w:t>
      </w:r>
      <w:r>
        <w:rPr>
          <w:bCs/>
          <w:i/>
          <w:iCs/>
          <w:color w:val="000000" w:themeColor="text1"/>
          <w:szCs w:val="28"/>
        </w:rPr>
        <w:t>đóng góp</w:t>
      </w:r>
      <w:r w:rsidR="000D51C9" w:rsidRPr="000D51C9">
        <w:rPr>
          <w:rFonts w:eastAsia="Times New Roman"/>
          <w:i/>
          <w:sz w:val="28"/>
          <w:szCs w:val="28"/>
          <w:lang w:val="pt-BR"/>
        </w:rPr>
        <w:t>).</w:t>
      </w:r>
      <w:r w:rsidR="00267F28" w:rsidRPr="000D51C9">
        <w:rPr>
          <w:rFonts w:eastAsia="Times New Roman"/>
          <w:i/>
          <w:sz w:val="28"/>
          <w:szCs w:val="28"/>
          <w:lang w:val="pt-BR"/>
        </w:rPr>
        <w:t>/.</w:t>
      </w:r>
      <w:r w:rsidR="001F1E71" w:rsidRPr="000D51C9">
        <w:rPr>
          <w:rFonts w:eastAsia="Times New Roman"/>
          <w:i/>
          <w:sz w:val="28"/>
          <w:szCs w:val="28"/>
          <w:lang w:val="pt-BR"/>
        </w:rPr>
        <w:t xml:space="preserve"> </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3969"/>
      </w:tblGrid>
      <w:tr w:rsidR="001F1E71" w:rsidRPr="00021CA2" w14:paraId="427971E4" w14:textId="77777777" w:rsidTr="00021CA2">
        <w:trPr>
          <w:trHeight w:val="1899"/>
        </w:trPr>
        <w:tc>
          <w:tcPr>
            <w:tcW w:w="5211" w:type="dxa"/>
          </w:tcPr>
          <w:p w14:paraId="4B5FA62B" w14:textId="77777777" w:rsidR="001F1E71" w:rsidRPr="00021CA2" w:rsidRDefault="001F1E71" w:rsidP="00DA3B6A">
            <w:pPr>
              <w:widowControl w:val="0"/>
              <w:tabs>
                <w:tab w:val="center" w:pos="7088"/>
              </w:tabs>
              <w:ind w:left="142" w:hanging="142"/>
              <w:rPr>
                <w:sz w:val="30"/>
                <w:szCs w:val="28"/>
                <w:lang w:val="pl-PL"/>
              </w:rPr>
            </w:pPr>
            <w:r w:rsidRPr="00021CA2">
              <w:rPr>
                <w:b/>
                <w:i/>
                <w:sz w:val="24"/>
                <w:lang w:val="pl-PL"/>
              </w:rPr>
              <w:t>Nơi nhận:</w:t>
            </w:r>
            <w:r w:rsidRPr="00021CA2">
              <w:rPr>
                <w:i/>
                <w:szCs w:val="28"/>
                <w:lang w:val="pl-PL"/>
              </w:rPr>
              <w:t xml:space="preserve"> </w:t>
            </w:r>
            <w:r w:rsidRPr="00021CA2">
              <w:rPr>
                <w:sz w:val="22"/>
                <w:szCs w:val="22"/>
                <w:lang w:val="hsb-DE"/>
              </w:rPr>
              <w:tab/>
            </w:r>
            <w:r w:rsidRPr="00021CA2">
              <w:rPr>
                <w:sz w:val="22"/>
                <w:szCs w:val="22"/>
                <w:lang w:val="hsb-DE"/>
              </w:rPr>
              <w:tab/>
              <w:t xml:space="preserve"> </w:t>
            </w:r>
          </w:p>
          <w:p w14:paraId="484D837B" w14:textId="77777777" w:rsidR="00021CA2" w:rsidRDefault="001F1E71" w:rsidP="00021CA2">
            <w:pPr>
              <w:widowControl w:val="0"/>
              <w:tabs>
                <w:tab w:val="center" w:pos="7088"/>
              </w:tabs>
              <w:ind w:left="142" w:hanging="142"/>
              <w:rPr>
                <w:sz w:val="22"/>
                <w:szCs w:val="22"/>
                <w:lang w:val="hsb-DE"/>
              </w:rPr>
            </w:pPr>
            <w:r w:rsidRPr="00021CA2">
              <w:rPr>
                <w:sz w:val="22"/>
                <w:szCs w:val="22"/>
                <w:lang w:val="hsb-DE"/>
              </w:rPr>
              <w:t>- Như trên;</w:t>
            </w:r>
          </w:p>
          <w:p w14:paraId="4A6CDF0F" w14:textId="77777777" w:rsidR="00021CA2" w:rsidRDefault="00021CA2" w:rsidP="00021CA2">
            <w:pPr>
              <w:widowControl w:val="0"/>
              <w:tabs>
                <w:tab w:val="center" w:pos="7088"/>
              </w:tabs>
              <w:ind w:left="142" w:hanging="142"/>
              <w:rPr>
                <w:sz w:val="22"/>
                <w:szCs w:val="22"/>
                <w:lang w:val="hsb-DE"/>
              </w:rPr>
            </w:pPr>
            <w:r>
              <w:rPr>
                <w:sz w:val="22"/>
                <w:szCs w:val="22"/>
                <w:lang w:val="hsb-DE"/>
              </w:rPr>
              <w:t>- B</w:t>
            </w:r>
            <w:r w:rsidR="001C08A2" w:rsidRPr="00021CA2">
              <w:rPr>
                <w:sz w:val="22"/>
                <w:szCs w:val="22"/>
                <w:lang w:val="hsb-DE"/>
              </w:rPr>
              <w:t>an GĐ SYT</w:t>
            </w:r>
            <w:r w:rsidR="001F1E71" w:rsidRPr="00021CA2">
              <w:rPr>
                <w:sz w:val="22"/>
                <w:szCs w:val="22"/>
                <w:lang w:val="hsb-DE"/>
              </w:rPr>
              <w:t>;</w:t>
            </w:r>
          </w:p>
          <w:p w14:paraId="6DCCA63C" w14:textId="4DB62E7F" w:rsidR="001F1E71" w:rsidRPr="00021CA2" w:rsidRDefault="001F1E71" w:rsidP="00021CA2">
            <w:pPr>
              <w:widowControl w:val="0"/>
              <w:tabs>
                <w:tab w:val="center" w:pos="7088"/>
              </w:tabs>
              <w:ind w:left="142" w:hanging="142"/>
              <w:rPr>
                <w:sz w:val="24"/>
                <w:lang w:val="pl-PL"/>
              </w:rPr>
            </w:pPr>
            <w:r w:rsidRPr="00021CA2">
              <w:rPr>
                <w:sz w:val="22"/>
                <w:szCs w:val="22"/>
                <w:lang w:val="pl-PL"/>
              </w:rPr>
              <w:t>- Lưu</w:t>
            </w:r>
            <w:r w:rsidRPr="00021CA2">
              <w:rPr>
                <w:sz w:val="22"/>
                <w:szCs w:val="22"/>
                <w:lang w:val="hsb-DE"/>
              </w:rPr>
              <w:t xml:space="preserve">: VT, </w:t>
            </w:r>
            <w:r w:rsidR="005371E0" w:rsidRPr="00021CA2">
              <w:rPr>
                <w:sz w:val="22"/>
                <w:szCs w:val="22"/>
                <w:lang w:val="hsb-DE"/>
              </w:rPr>
              <w:t>BTXHTE</w:t>
            </w:r>
            <w:r w:rsidRPr="00021CA2">
              <w:rPr>
                <w:sz w:val="22"/>
                <w:szCs w:val="22"/>
                <w:lang w:val="hsb-DE"/>
              </w:rPr>
              <w:t>.</w:t>
            </w:r>
          </w:p>
        </w:tc>
        <w:tc>
          <w:tcPr>
            <w:tcW w:w="3969" w:type="dxa"/>
          </w:tcPr>
          <w:p w14:paraId="653430C0" w14:textId="77777777" w:rsidR="00607EF6" w:rsidRPr="00021CA2" w:rsidRDefault="005371E0" w:rsidP="005371E0">
            <w:pPr>
              <w:widowControl w:val="0"/>
              <w:tabs>
                <w:tab w:val="center" w:pos="7088"/>
              </w:tabs>
              <w:jc w:val="center"/>
              <w:rPr>
                <w:b/>
                <w:sz w:val="28"/>
                <w:szCs w:val="28"/>
                <w:lang w:val="pl-PL"/>
              </w:rPr>
            </w:pPr>
            <w:r w:rsidRPr="00021CA2">
              <w:rPr>
                <w:b/>
                <w:sz w:val="28"/>
                <w:szCs w:val="28"/>
                <w:lang w:val="pl-PL"/>
              </w:rPr>
              <w:t>GIÁM ĐỐC</w:t>
            </w:r>
          </w:p>
          <w:p w14:paraId="74D87EEE" w14:textId="77777777" w:rsidR="005371E0" w:rsidRPr="00021CA2" w:rsidRDefault="005371E0" w:rsidP="005371E0">
            <w:pPr>
              <w:rPr>
                <w:sz w:val="28"/>
                <w:szCs w:val="28"/>
                <w:lang w:val="pl-PL"/>
              </w:rPr>
            </w:pPr>
          </w:p>
          <w:p w14:paraId="473F7BE4" w14:textId="77777777" w:rsidR="005371E0" w:rsidRPr="00021CA2" w:rsidRDefault="005371E0" w:rsidP="005371E0">
            <w:pPr>
              <w:rPr>
                <w:b/>
                <w:sz w:val="28"/>
                <w:szCs w:val="28"/>
                <w:lang w:val="pl-PL"/>
              </w:rPr>
            </w:pPr>
          </w:p>
          <w:p w14:paraId="60301A73" w14:textId="77777777" w:rsidR="001C08A2" w:rsidRPr="00021CA2" w:rsidRDefault="001C08A2" w:rsidP="005371E0">
            <w:pPr>
              <w:rPr>
                <w:b/>
                <w:sz w:val="28"/>
                <w:szCs w:val="28"/>
                <w:lang w:val="pl-PL"/>
              </w:rPr>
            </w:pPr>
          </w:p>
          <w:p w14:paraId="34C83767" w14:textId="77777777" w:rsidR="001C08A2" w:rsidRPr="00021CA2" w:rsidRDefault="001C08A2" w:rsidP="005371E0">
            <w:pPr>
              <w:rPr>
                <w:b/>
                <w:sz w:val="28"/>
                <w:szCs w:val="28"/>
                <w:lang w:val="pl-PL"/>
              </w:rPr>
            </w:pPr>
          </w:p>
          <w:p w14:paraId="09319C08" w14:textId="77777777" w:rsidR="005371E0" w:rsidRPr="00021CA2" w:rsidRDefault="005371E0" w:rsidP="005371E0">
            <w:pPr>
              <w:rPr>
                <w:b/>
                <w:sz w:val="28"/>
                <w:szCs w:val="28"/>
                <w:lang w:val="pl-PL"/>
              </w:rPr>
            </w:pPr>
          </w:p>
          <w:p w14:paraId="3995CA2A" w14:textId="69E226E0" w:rsidR="005371E0" w:rsidRPr="00021CA2" w:rsidRDefault="005371E0" w:rsidP="005371E0">
            <w:pPr>
              <w:jc w:val="center"/>
              <w:rPr>
                <w:b/>
                <w:bCs/>
                <w:sz w:val="28"/>
                <w:szCs w:val="28"/>
                <w:lang w:val="pl-PL"/>
              </w:rPr>
            </w:pPr>
            <w:r w:rsidRPr="00021CA2">
              <w:rPr>
                <w:b/>
                <w:bCs/>
                <w:sz w:val="28"/>
                <w:szCs w:val="28"/>
                <w:lang w:val="pl-PL"/>
              </w:rPr>
              <w:t>Hồ Thị Thu Hằng</w:t>
            </w:r>
          </w:p>
        </w:tc>
      </w:tr>
    </w:tbl>
    <w:p w14:paraId="4813205A" w14:textId="77777777" w:rsidR="00E23E4D" w:rsidRPr="002F2365" w:rsidRDefault="00E23E4D" w:rsidP="001C08A2">
      <w:pPr>
        <w:widowControl w:val="0"/>
        <w:spacing w:before="80"/>
      </w:pPr>
    </w:p>
    <w:sectPr w:rsidR="00E23E4D" w:rsidRPr="002F2365" w:rsidSect="003470D3">
      <w:headerReference w:type="default" r:id="rId8"/>
      <w:pgSz w:w="11909" w:h="16834"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E4989" w14:textId="77777777" w:rsidR="003974D4" w:rsidRDefault="003974D4" w:rsidP="002C2846">
      <w:pPr>
        <w:spacing w:before="0"/>
      </w:pPr>
      <w:r>
        <w:separator/>
      </w:r>
    </w:p>
  </w:endnote>
  <w:endnote w:type="continuationSeparator" w:id="0">
    <w:p w14:paraId="53E01866" w14:textId="77777777" w:rsidR="003974D4" w:rsidRDefault="003974D4" w:rsidP="002C284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8374E" w14:textId="77777777" w:rsidR="003974D4" w:rsidRDefault="003974D4" w:rsidP="002C2846">
      <w:pPr>
        <w:spacing w:before="0"/>
      </w:pPr>
      <w:r>
        <w:separator/>
      </w:r>
    </w:p>
  </w:footnote>
  <w:footnote w:type="continuationSeparator" w:id="0">
    <w:p w14:paraId="4981D68F" w14:textId="77777777" w:rsidR="003974D4" w:rsidRDefault="003974D4" w:rsidP="002C2846">
      <w:pPr>
        <w:spacing w:before="0"/>
      </w:pPr>
      <w:r>
        <w:continuationSeparator/>
      </w:r>
    </w:p>
  </w:footnote>
  <w:footnote w:id="1">
    <w:p w14:paraId="1BC2660F" w14:textId="6D61D4E4" w:rsidR="003470D3" w:rsidRPr="003470D3" w:rsidRDefault="003470D3" w:rsidP="003470D3">
      <w:pPr>
        <w:pStyle w:val="FootnoteText"/>
        <w:ind w:firstLine="426"/>
      </w:pPr>
      <w:r>
        <w:rPr>
          <w:rStyle w:val="FootnoteReference"/>
        </w:rPr>
        <w:footnoteRef/>
      </w:r>
      <w:r>
        <w:t xml:space="preserve"> </w:t>
      </w:r>
      <w:r w:rsidRPr="003470D3">
        <w:t>Trung tâm Công tác xã hội Vĩnh Long; Trung tâm Bảo trợ người tâm thần Bến Tre; Trung tâm Bảo trợ và cung cấp dịch vụ Công tác xã hội Bến Tre; Trung tâm Bảo trợ xã hội Trà Vinh</w:t>
      </w:r>
    </w:p>
  </w:footnote>
  <w:footnote w:id="2">
    <w:p w14:paraId="705FA460" w14:textId="718D2212" w:rsidR="0001237C" w:rsidRPr="00591726" w:rsidRDefault="0001237C" w:rsidP="0001237C">
      <w:pPr>
        <w:pStyle w:val="FootnoteText"/>
        <w:ind w:firstLine="426"/>
      </w:pPr>
      <w:r>
        <w:rPr>
          <w:rStyle w:val="FootnoteReference"/>
        </w:rPr>
        <w:footnoteRef/>
      </w:r>
      <w:r>
        <w:t xml:space="preserve"> </w:t>
      </w:r>
      <w:r w:rsidR="00E33824" w:rsidRPr="00E33824">
        <w:rPr>
          <w:i/>
        </w:rPr>
        <w:t>Tỉnh Vĩnh Long cũ:</w:t>
      </w:r>
      <w:r w:rsidR="00E33824">
        <w:t xml:space="preserve"> thực hiện theo Quyết định </w:t>
      </w:r>
      <w:r w:rsidR="00591726">
        <w:t>s</w:t>
      </w:r>
      <w:r w:rsidR="00E33824">
        <w:t xml:space="preserve">ố: 15/2024/QĐ-UBND ngày 20/5/2024 của  UBND tỉnh Vĩnh Long; </w:t>
      </w:r>
      <w:r w:rsidR="00E33824" w:rsidRPr="00E33824">
        <w:rPr>
          <w:i/>
        </w:rPr>
        <w:t>Tỉnh Trà Vinh cũ:</w:t>
      </w:r>
      <w:r w:rsidR="00E33824">
        <w:t xml:space="preserve"> </w:t>
      </w:r>
      <w:r w:rsidR="00E33824" w:rsidRPr="00AE33DD">
        <w:rPr>
          <w:spacing w:val="6"/>
          <w:szCs w:val="28"/>
          <w:lang w:val="vi-VN"/>
        </w:rPr>
        <w:t>Kế hoạch số 1106/KH-SLĐTBXH, ngày 22/05/2023 của Giám đốc Sở Lao động – Thương binh và Xã hội</w:t>
      </w:r>
      <w:r w:rsidR="00E33824">
        <w:rPr>
          <w:spacing w:val="6"/>
          <w:szCs w:val="28"/>
          <w:lang w:val="vi-VN"/>
        </w:rPr>
        <w:t>.</w:t>
      </w:r>
      <w:r w:rsidR="00591726">
        <w:rPr>
          <w:spacing w:val="6"/>
          <w:szCs w:val="28"/>
        </w:rPr>
        <w:t xml:space="preserve"> </w:t>
      </w:r>
      <w:r w:rsidR="00591726" w:rsidRPr="00591726">
        <w:rPr>
          <w:i/>
          <w:spacing w:val="6"/>
          <w:szCs w:val="28"/>
        </w:rPr>
        <w:t>Tỉnh Bến Tre cũ:</w:t>
      </w:r>
      <w:r w:rsidR="00591726">
        <w:rPr>
          <w:spacing w:val="6"/>
          <w:szCs w:val="28"/>
        </w:rPr>
        <w:t xml:space="preserve"> xin ý kiến UBND tỉnh từng trường hợp khi phát sinh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7038498"/>
      <w:docPartObj>
        <w:docPartGallery w:val="Page Numbers (Top of Page)"/>
        <w:docPartUnique/>
      </w:docPartObj>
    </w:sdtPr>
    <w:sdtEndPr>
      <w:rPr>
        <w:noProof/>
      </w:rPr>
    </w:sdtEndPr>
    <w:sdtContent>
      <w:p w14:paraId="34E9F9EE" w14:textId="77777777" w:rsidR="00285817" w:rsidRDefault="00285817" w:rsidP="00AE0839">
        <w:pPr>
          <w:pStyle w:val="Header"/>
          <w:jc w:val="center"/>
        </w:pPr>
        <w:r>
          <w:fldChar w:fldCharType="begin"/>
        </w:r>
        <w:r>
          <w:instrText xml:space="preserve"> PAGE   \* MERGEFORMAT </w:instrText>
        </w:r>
        <w:r>
          <w:fldChar w:fldCharType="separate"/>
        </w:r>
        <w:r w:rsidR="009572B2">
          <w:rPr>
            <w:noProof/>
          </w:rPr>
          <w:t>9</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27D3B"/>
    <w:multiLevelType w:val="multilevel"/>
    <w:tmpl w:val="453EB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726D1"/>
    <w:multiLevelType w:val="hybridMultilevel"/>
    <w:tmpl w:val="2A4ABBCA"/>
    <w:lvl w:ilvl="0" w:tplc="BC90827A">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96900666">
    <w:abstractNumId w:val="1"/>
  </w:num>
  <w:num w:numId="2" w16cid:durableId="1807814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846"/>
    <w:rsid w:val="00000D19"/>
    <w:rsid w:val="0001237C"/>
    <w:rsid w:val="00014FD7"/>
    <w:rsid w:val="0001686E"/>
    <w:rsid w:val="00021CA2"/>
    <w:rsid w:val="000354BD"/>
    <w:rsid w:val="0003603E"/>
    <w:rsid w:val="00042E47"/>
    <w:rsid w:val="0006012D"/>
    <w:rsid w:val="000641DA"/>
    <w:rsid w:val="00076DB4"/>
    <w:rsid w:val="000A17B1"/>
    <w:rsid w:val="000B0B44"/>
    <w:rsid w:val="000B7E6E"/>
    <w:rsid w:val="000C0784"/>
    <w:rsid w:val="000C3DF7"/>
    <w:rsid w:val="000C7D55"/>
    <w:rsid w:val="000D51C9"/>
    <w:rsid w:val="000E385E"/>
    <w:rsid w:val="000E7298"/>
    <w:rsid w:val="000F4250"/>
    <w:rsid w:val="00102981"/>
    <w:rsid w:val="00110D2B"/>
    <w:rsid w:val="0012047C"/>
    <w:rsid w:val="00130EB5"/>
    <w:rsid w:val="0015021C"/>
    <w:rsid w:val="001604F5"/>
    <w:rsid w:val="001620C4"/>
    <w:rsid w:val="00167E71"/>
    <w:rsid w:val="001738BB"/>
    <w:rsid w:val="00191DC9"/>
    <w:rsid w:val="001A40A6"/>
    <w:rsid w:val="001B3F6F"/>
    <w:rsid w:val="001B7DA7"/>
    <w:rsid w:val="001C08A2"/>
    <w:rsid w:val="001D19D5"/>
    <w:rsid w:val="001E57F4"/>
    <w:rsid w:val="001F1E71"/>
    <w:rsid w:val="001F4261"/>
    <w:rsid w:val="001F745A"/>
    <w:rsid w:val="00201454"/>
    <w:rsid w:val="00202FCB"/>
    <w:rsid w:val="00222699"/>
    <w:rsid w:val="00227E38"/>
    <w:rsid w:val="00241290"/>
    <w:rsid w:val="00241BF4"/>
    <w:rsid w:val="00252CB4"/>
    <w:rsid w:val="00267F28"/>
    <w:rsid w:val="00284E1F"/>
    <w:rsid w:val="00285407"/>
    <w:rsid w:val="00285817"/>
    <w:rsid w:val="002C2031"/>
    <w:rsid w:val="002C2846"/>
    <w:rsid w:val="002C4B8A"/>
    <w:rsid w:val="002C5BB5"/>
    <w:rsid w:val="002D03F2"/>
    <w:rsid w:val="002D3D2E"/>
    <w:rsid w:val="002D68A6"/>
    <w:rsid w:val="002E1EE2"/>
    <w:rsid w:val="002E3C75"/>
    <w:rsid w:val="002F0FB8"/>
    <w:rsid w:val="002F2365"/>
    <w:rsid w:val="00303486"/>
    <w:rsid w:val="00317AA5"/>
    <w:rsid w:val="003205A5"/>
    <w:rsid w:val="003276A2"/>
    <w:rsid w:val="003470D3"/>
    <w:rsid w:val="00353A55"/>
    <w:rsid w:val="003607CC"/>
    <w:rsid w:val="00374272"/>
    <w:rsid w:val="00375F4D"/>
    <w:rsid w:val="00376C5B"/>
    <w:rsid w:val="00380D18"/>
    <w:rsid w:val="00393D26"/>
    <w:rsid w:val="003974D4"/>
    <w:rsid w:val="003B15A9"/>
    <w:rsid w:val="003C4455"/>
    <w:rsid w:val="003F568E"/>
    <w:rsid w:val="00400CC9"/>
    <w:rsid w:val="004142E3"/>
    <w:rsid w:val="0042147A"/>
    <w:rsid w:val="004223E4"/>
    <w:rsid w:val="00424B3E"/>
    <w:rsid w:val="004268C6"/>
    <w:rsid w:val="0044130D"/>
    <w:rsid w:val="00457B0C"/>
    <w:rsid w:val="00464A20"/>
    <w:rsid w:val="0047737F"/>
    <w:rsid w:val="004839F6"/>
    <w:rsid w:val="004A01BB"/>
    <w:rsid w:val="004A45EE"/>
    <w:rsid w:val="004D63E8"/>
    <w:rsid w:val="004E3FDC"/>
    <w:rsid w:val="004F5E35"/>
    <w:rsid w:val="0050363D"/>
    <w:rsid w:val="00511A7C"/>
    <w:rsid w:val="00524451"/>
    <w:rsid w:val="00526EEE"/>
    <w:rsid w:val="00527424"/>
    <w:rsid w:val="00531AFC"/>
    <w:rsid w:val="00532A1A"/>
    <w:rsid w:val="005371E0"/>
    <w:rsid w:val="00537DEF"/>
    <w:rsid w:val="005475FF"/>
    <w:rsid w:val="00557292"/>
    <w:rsid w:val="00564F63"/>
    <w:rsid w:val="00565E16"/>
    <w:rsid w:val="00571ADE"/>
    <w:rsid w:val="005747FD"/>
    <w:rsid w:val="00584253"/>
    <w:rsid w:val="005874FC"/>
    <w:rsid w:val="00591726"/>
    <w:rsid w:val="00596B36"/>
    <w:rsid w:val="005A1A5E"/>
    <w:rsid w:val="005C0C03"/>
    <w:rsid w:val="005C7954"/>
    <w:rsid w:val="005F0196"/>
    <w:rsid w:val="005F08D4"/>
    <w:rsid w:val="005F4AD6"/>
    <w:rsid w:val="005F710D"/>
    <w:rsid w:val="00601221"/>
    <w:rsid w:val="00607EF6"/>
    <w:rsid w:val="006110E7"/>
    <w:rsid w:val="0062044D"/>
    <w:rsid w:val="00623412"/>
    <w:rsid w:val="00625184"/>
    <w:rsid w:val="00633F3A"/>
    <w:rsid w:val="006365D8"/>
    <w:rsid w:val="006465F1"/>
    <w:rsid w:val="0065267A"/>
    <w:rsid w:val="00667C75"/>
    <w:rsid w:val="00677409"/>
    <w:rsid w:val="0068153A"/>
    <w:rsid w:val="00683C97"/>
    <w:rsid w:val="00691C34"/>
    <w:rsid w:val="006B21DC"/>
    <w:rsid w:val="006B6057"/>
    <w:rsid w:val="006B6F01"/>
    <w:rsid w:val="006D16A5"/>
    <w:rsid w:val="006D6C3D"/>
    <w:rsid w:val="006E0627"/>
    <w:rsid w:val="006F0996"/>
    <w:rsid w:val="006F0D42"/>
    <w:rsid w:val="006F6F66"/>
    <w:rsid w:val="006F709F"/>
    <w:rsid w:val="00713C9D"/>
    <w:rsid w:val="00730734"/>
    <w:rsid w:val="0074374A"/>
    <w:rsid w:val="007456D7"/>
    <w:rsid w:val="007553E1"/>
    <w:rsid w:val="00755657"/>
    <w:rsid w:val="007674FD"/>
    <w:rsid w:val="00770E17"/>
    <w:rsid w:val="00771CC1"/>
    <w:rsid w:val="00774E8D"/>
    <w:rsid w:val="00783041"/>
    <w:rsid w:val="007919A9"/>
    <w:rsid w:val="007B4463"/>
    <w:rsid w:val="007C5C8F"/>
    <w:rsid w:val="007D69F7"/>
    <w:rsid w:val="007F2224"/>
    <w:rsid w:val="00814FAF"/>
    <w:rsid w:val="00832683"/>
    <w:rsid w:val="0084397B"/>
    <w:rsid w:val="00844C9B"/>
    <w:rsid w:val="00847E74"/>
    <w:rsid w:val="0086707A"/>
    <w:rsid w:val="00883035"/>
    <w:rsid w:val="008860F5"/>
    <w:rsid w:val="00891A18"/>
    <w:rsid w:val="008C549F"/>
    <w:rsid w:val="008D119B"/>
    <w:rsid w:val="008D5473"/>
    <w:rsid w:val="008F20E7"/>
    <w:rsid w:val="008F4A1D"/>
    <w:rsid w:val="00927F02"/>
    <w:rsid w:val="00937A4E"/>
    <w:rsid w:val="009435A1"/>
    <w:rsid w:val="009444D0"/>
    <w:rsid w:val="0095271F"/>
    <w:rsid w:val="00954D5B"/>
    <w:rsid w:val="009572B2"/>
    <w:rsid w:val="00961DD6"/>
    <w:rsid w:val="00964C4D"/>
    <w:rsid w:val="00964FE0"/>
    <w:rsid w:val="0097128F"/>
    <w:rsid w:val="0098319D"/>
    <w:rsid w:val="009966EC"/>
    <w:rsid w:val="009B0B31"/>
    <w:rsid w:val="009B1691"/>
    <w:rsid w:val="009B422B"/>
    <w:rsid w:val="009C503F"/>
    <w:rsid w:val="009C538D"/>
    <w:rsid w:val="009C7D5D"/>
    <w:rsid w:val="009D3125"/>
    <w:rsid w:val="009D360B"/>
    <w:rsid w:val="009E3CB7"/>
    <w:rsid w:val="00A041A4"/>
    <w:rsid w:val="00A04EE7"/>
    <w:rsid w:val="00A06345"/>
    <w:rsid w:val="00A22927"/>
    <w:rsid w:val="00A26D33"/>
    <w:rsid w:val="00A27635"/>
    <w:rsid w:val="00A62A77"/>
    <w:rsid w:val="00A7548F"/>
    <w:rsid w:val="00A803E0"/>
    <w:rsid w:val="00A85DFC"/>
    <w:rsid w:val="00A87300"/>
    <w:rsid w:val="00AA269A"/>
    <w:rsid w:val="00AA71C0"/>
    <w:rsid w:val="00AC1A0D"/>
    <w:rsid w:val="00AD636A"/>
    <w:rsid w:val="00AE0839"/>
    <w:rsid w:val="00AE1DBA"/>
    <w:rsid w:val="00AF3355"/>
    <w:rsid w:val="00B06446"/>
    <w:rsid w:val="00B10052"/>
    <w:rsid w:val="00B2043C"/>
    <w:rsid w:val="00B21BA8"/>
    <w:rsid w:val="00B338C8"/>
    <w:rsid w:val="00B401E6"/>
    <w:rsid w:val="00B4213D"/>
    <w:rsid w:val="00B50514"/>
    <w:rsid w:val="00B56BB2"/>
    <w:rsid w:val="00B60C7E"/>
    <w:rsid w:val="00B63594"/>
    <w:rsid w:val="00B64283"/>
    <w:rsid w:val="00B73613"/>
    <w:rsid w:val="00B75EE9"/>
    <w:rsid w:val="00BC01D4"/>
    <w:rsid w:val="00BC5A7B"/>
    <w:rsid w:val="00BE4D22"/>
    <w:rsid w:val="00C026B3"/>
    <w:rsid w:val="00C06E8A"/>
    <w:rsid w:val="00C10221"/>
    <w:rsid w:val="00C1231D"/>
    <w:rsid w:val="00C12E5D"/>
    <w:rsid w:val="00C151DE"/>
    <w:rsid w:val="00C23065"/>
    <w:rsid w:val="00C36777"/>
    <w:rsid w:val="00C459E0"/>
    <w:rsid w:val="00C66E26"/>
    <w:rsid w:val="00C7125B"/>
    <w:rsid w:val="00C77F73"/>
    <w:rsid w:val="00C81327"/>
    <w:rsid w:val="00C81613"/>
    <w:rsid w:val="00C94338"/>
    <w:rsid w:val="00CA37EA"/>
    <w:rsid w:val="00CB12E1"/>
    <w:rsid w:val="00CD3864"/>
    <w:rsid w:val="00CD5D9D"/>
    <w:rsid w:val="00CE5CD9"/>
    <w:rsid w:val="00CF14D0"/>
    <w:rsid w:val="00CF5771"/>
    <w:rsid w:val="00CF5F4B"/>
    <w:rsid w:val="00D03953"/>
    <w:rsid w:val="00D1358C"/>
    <w:rsid w:val="00D148BF"/>
    <w:rsid w:val="00D21142"/>
    <w:rsid w:val="00D35B5E"/>
    <w:rsid w:val="00D36987"/>
    <w:rsid w:val="00D37B7E"/>
    <w:rsid w:val="00D41BC4"/>
    <w:rsid w:val="00D43A8F"/>
    <w:rsid w:val="00D44A4A"/>
    <w:rsid w:val="00D6199F"/>
    <w:rsid w:val="00D835DD"/>
    <w:rsid w:val="00D857FB"/>
    <w:rsid w:val="00D877BE"/>
    <w:rsid w:val="00D97D23"/>
    <w:rsid w:val="00DA21CD"/>
    <w:rsid w:val="00DA3B6A"/>
    <w:rsid w:val="00DD5E22"/>
    <w:rsid w:val="00DE524C"/>
    <w:rsid w:val="00DF5463"/>
    <w:rsid w:val="00E01D79"/>
    <w:rsid w:val="00E149E3"/>
    <w:rsid w:val="00E23E4D"/>
    <w:rsid w:val="00E23E8D"/>
    <w:rsid w:val="00E30D2B"/>
    <w:rsid w:val="00E321C1"/>
    <w:rsid w:val="00E3370A"/>
    <w:rsid w:val="00E33824"/>
    <w:rsid w:val="00E34025"/>
    <w:rsid w:val="00E3712A"/>
    <w:rsid w:val="00E4671E"/>
    <w:rsid w:val="00E81B6A"/>
    <w:rsid w:val="00E83E43"/>
    <w:rsid w:val="00E86552"/>
    <w:rsid w:val="00E95534"/>
    <w:rsid w:val="00E972BA"/>
    <w:rsid w:val="00EB4A94"/>
    <w:rsid w:val="00EB67C4"/>
    <w:rsid w:val="00ED0EE1"/>
    <w:rsid w:val="00ED24F8"/>
    <w:rsid w:val="00EF202C"/>
    <w:rsid w:val="00EF568A"/>
    <w:rsid w:val="00F3274F"/>
    <w:rsid w:val="00F375F8"/>
    <w:rsid w:val="00F52029"/>
    <w:rsid w:val="00F729C9"/>
    <w:rsid w:val="00F870CD"/>
    <w:rsid w:val="00F93882"/>
    <w:rsid w:val="00FB3A72"/>
    <w:rsid w:val="00FC02FF"/>
    <w:rsid w:val="00FD4495"/>
    <w:rsid w:val="00FE4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39B35"/>
  <w15:docId w15:val="{DB06751F-5549-4204-A589-23CF93E22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6"/>
        <w:szCs w:val="24"/>
        <w:lang w:val="en-US" w:eastAsia="en-US"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E71"/>
  </w:style>
  <w:style w:type="paragraph" w:styleId="Heading4">
    <w:name w:val="heading 4"/>
    <w:basedOn w:val="Normal"/>
    <w:link w:val="Heading4Char"/>
    <w:uiPriority w:val="9"/>
    <w:qFormat/>
    <w:rsid w:val="008C549F"/>
    <w:pPr>
      <w:spacing w:before="100" w:beforeAutospacing="1" w:after="100" w:afterAutospacing="1"/>
      <w:jc w:val="left"/>
      <w:outlineLvl w:val="3"/>
    </w:pPr>
    <w:rPr>
      <w:rFonts w:eastAsia="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C2846"/>
    <w:pPr>
      <w:spacing w:before="0"/>
    </w:pPr>
    <w:rPr>
      <w:sz w:val="20"/>
      <w:szCs w:val="20"/>
    </w:rPr>
  </w:style>
  <w:style w:type="character" w:customStyle="1" w:styleId="FootnoteTextChar">
    <w:name w:val="Footnote Text Char"/>
    <w:basedOn w:val="DefaultParagraphFont"/>
    <w:link w:val="FootnoteText"/>
    <w:uiPriority w:val="99"/>
    <w:semiHidden/>
    <w:rsid w:val="002C2846"/>
    <w:rPr>
      <w:sz w:val="20"/>
      <w:szCs w:val="20"/>
    </w:rPr>
  </w:style>
  <w:style w:type="character" w:styleId="FootnoteReference">
    <w:name w:val="footnote reference"/>
    <w:basedOn w:val="DefaultParagraphFont"/>
    <w:uiPriority w:val="99"/>
    <w:semiHidden/>
    <w:unhideWhenUsed/>
    <w:rsid w:val="002C2846"/>
    <w:rPr>
      <w:vertAlign w:val="superscript"/>
    </w:rPr>
  </w:style>
  <w:style w:type="paragraph" w:styleId="Header">
    <w:name w:val="header"/>
    <w:basedOn w:val="Normal"/>
    <w:link w:val="HeaderChar"/>
    <w:uiPriority w:val="99"/>
    <w:unhideWhenUsed/>
    <w:rsid w:val="00AE0839"/>
    <w:pPr>
      <w:tabs>
        <w:tab w:val="center" w:pos="4680"/>
        <w:tab w:val="right" w:pos="9360"/>
      </w:tabs>
      <w:spacing w:before="0"/>
    </w:pPr>
  </w:style>
  <w:style w:type="character" w:customStyle="1" w:styleId="HeaderChar">
    <w:name w:val="Header Char"/>
    <w:basedOn w:val="DefaultParagraphFont"/>
    <w:link w:val="Header"/>
    <w:uiPriority w:val="99"/>
    <w:rsid w:val="00AE0839"/>
  </w:style>
  <w:style w:type="paragraph" w:styleId="Footer">
    <w:name w:val="footer"/>
    <w:basedOn w:val="Normal"/>
    <w:link w:val="FooterChar"/>
    <w:uiPriority w:val="99"/>
    <w:unhideWhenUsed/>
    <w:rsid w:val="00AE0839"/>
    <w:pPr>
      <w:tabs>
        <w:tab w:val="center" w:pos="4680"/>
        <w:tab w:val="right" w:pos="9360"/>
      </w:tabs>
      <w:spacing w:before="0"/>
    </w:pPr>
  </w:style>
  <w:style w:type="character" w:customStyle="1" w:styleId="FooterChar">
    <w:name w:val="Footer Char"/>
    <w:basedOn w:val="DefaultParagraphFont"/>
    <w:link w:val="Footer"/>
    <w:uiPriority w:val="99"/>
    <w:rsid w:val="00AE0839"/>
  </w:style>
  <w:style w:type="paragraph" w:styleId="BalloonText">
    <w:name w:val="Balloon Text"/>
    <w:basedOn w:val="Normal"/>
    <w:link w:val="BalloonTextChar"/>
    <w:uiPriority w:val="99"/>
    <w:semiHidden/>
    <w:unhideWhenUsed/>
    <w:rsid w:val="00FD449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495"/>
    <w:rPr>
      <w:rFonts w:ascii="Tahoma" w:hAnsi="Tahoma" w:cs="Tahoma"/>
      <w:sz w:val="16"/>
      <w:szCs w:val="16"/>
    </w:rPr>
  </w:style>
  <w:style w:type="table" w:styleId="TableGrid">
    <w:name w:val="Table Grid"/>
    <w:basedOn w:val="TableNormal"/>
    <w:rsid w:val="001F1E71"/>
    <w:pPr>
      <w:spacing w:before="0"/>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23065"/>
    <w:pPr>
      <w:spacing w:before="100" w:beforeAutospacing="1" w:after="100" w:afterAutospacing="1"/>
      <w:jc w:val="left"/>
    </w:pPr>
    <w:rPr>
      <w:rFonts w:eastAsia="Times New Roman"/>
      <w:sz w:val="24"/>
    </w:rPr>
  </w:style>
  <w:style w:type="paragraph" w:styleId="ListParagraph">
    <w:name w:val="List Paragraph"/>
    <w:basedOn w:val="Normal"/>
    <w:uiPriority w:val="34"/>
    <w:qFormat/>
    <w:rsid w:val="008D119B"/>
    <w:pPr>
      <w:ind w:left="720"/>
      <w:contextualSpacing/>
    </w:pPr>
  </w:style>
  <w:style w:type="character" w:customStyle="1" w:styleId="Vnbnnidung">
    <w:name w:val="Văn bản nội dung_"/>
    <w:link w:val="Vnbnnidung0"/>
    <w:uiPriority w:val="99"/>
    <w:rsid w:val="00524451"/>
    <w:rPr>
      <w:szCs w:val="26"/>
    </w:rPr>
  </w:style>
  <w:style w:type="paragraph" w:customStyle="1" w:styleId="Vnbnnidung0">
    <w:name w:val="Văn bản nội dung"/>
    <w:basedOn w:val="Normal"/>
    <w:link w:val="Vnbnnidung"/>
    <w:uiPriority w:val="99"/>
    <w:rsid w:val="00524451"/>
    <w:pPr>
      <w:widowControl w:val="0"/>
      <w:spacing w:before="0" w:after="180" w:line="259" w:lineRule="auto"/>
      <w:ind w:firstLine="400"/>
      <w:jc w:val="left"/>
    </w:pPr>
    <w:rPr>
      <w:szCs w:val="26"/>
    </w:rPr>
  </w:style>
  <w:style w:type="character" w:customStyle="1" w:styleId="fontstyle01">
    <w:name w:val="fontstyle01"/>
    <w:rsid w:val="00A7548F"/>
    <w:rPr>
      <w:rFonts w:ascii="Times New Roman" w:hAnsi="Times New Roman" w:cs="Times New Roman" w:hint="default"/>
      <w:b w:val="0"/>
      <w:bCs w:val="0"/>
      <w:i w:val="0"/>
      <w:iCs w:val="0"/>
      <w:color w:val="000000"/>
      <w:sz w:val="28"/>
      <w:szCs w:val="28"/>
    </w:rPr>
  </w:style>
  <w:style w:type="character" w:customStyle="1" w:styleId="Heading4Char">
    <w:name w:val="Heading 4 Char"/>
    <w:basedOn w:val="DefaultParagraphFont"/>
    <w:link w:val="Heading4"/>
    <w:uiPriority w:val="9"/>
    <w:rsid w:val="008C549F"/>
    <w:rPr>
      <w:rFonts w:eastAsia="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714224">
      <w:bodyDiv w:val="1"/>
      <w:marLeft w:val="0"/>
      <w:marRight w:val="0"/>
      <w:marTop w:val="0"/>
      <w:marBottom w:val="0"/>
      <w:divBdr>
        <w:top w:val="none" w:sz="0" w:space="0" w:color="auto"/>
        <w:left w:val="none" w:sz="0" w:space="0" w:color="auto"/>
        <w:bottom w:val="none" w:sz="0" w:space="0" w:color="auto"/>
        <w:right w:val="none" w:sz="0" w:space="0" w:color="auto"/>
      </w:divBdr>
    </w:div>
    <w:div w:id="860633532">
      <w:bodyDiv w:val="1"/>
      <w:marLeft w:val="0"/>
      <w:marRight w:val="0"/>
      <w:marTop w:val="0"/>
      <w:marBottom w:val="0"/>
      <w:divBdr>
        <w:top w:val="none" w:sz="0" w:space="0" w:color="auto"/>
        <w:left w:val="none" w:sz="0" w:space="0" w:color="auto"/>
        <w:bottom w:val="none" w:sz="0" w:space="0" w:color="auto"/>
        <w:right w:val="none" w:sz="0" w:space="0" w:color="auto"/>
      </w:divBdr>
    </w:div>
    <w:div w:id="940912952">
      <w:bodyDiv w:val="1"/>
      <w:marLeft w:val="0"/>
      <w:marRight w:val="0"/>
      <w:marTop w:val="0"/>
      <w:marBottom w:val="0"/>
      <w:divBdr>
        <w:top w:val="none" w:sz="0" w:space="0" w:color="auto"/>
        <w:left w:val="none" w:sz="0" w:space="0" w:color="auto"/>
        <w:bottom w:val="none" w:sz="0" w:space="0" w:color="auto"/>
        <w:right w:val="none" w:sz="0" w:space="0" w:color="auto"/>
      </w:divBdr>
    </w:div>
    <w:div w:id="2018457993">
      <w:bodyDiv w:val="1"/>
      <w:marLeft w:val="0"/>
      <w:marRight w:val="0"/>
      <w:marTop w:val="0"/>
      <w:marBottom w:val="0"/>
      <w:divBdr>
        <w:top w:val="none" w:sz="0" w:space="0" w:color="auto"/>
        <w:left w:val="none" w:sz="0" w:space="0" w:color="auto"/>
        <w:bottom w:val="none" w:sz="0" w:space="0" w:color="auto"/>
        <w:right w:val="none" w:sz="0" w:space="0" w:color="auto"/>
      </w:divBdr>
    </w:div>
    <w:div w:id="209631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8673E-5342-4D38-9468-AED7A86D6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3051</Words>
  <Characters>17396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th4</dc:creator>
  <cp:lastModifiedBy>Administrator</cp:lastModifiedBy>
  <cp:revision>2</cp:revision>
  <cp:lastPrinted>2025-07-14T00:20:00Z</cp:lastPrinted>
  <dcterms:created xsi:type="dcterms:W3CDTF">2025-09-23T08:16:00Z</dcterms:created>
  <dcterms:modified xsi:type="dcterms:W3CDTF">2025-09-23T08:16:00Z</dcterms:modified>
</cp:coreProperties>
</file>